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35" w:rsidRDefault="000E0235" w:rsidP="00C50892">
      <w:pPr>
        <w:shd w:val="clear" w:color="auto" w:fill="FFFFFF"/>
        <w:spacing w:after="0" w:line="240" w:lineRule="auto"/>
        <w:rPr>
          <w:rFonts w:ascii="Times New Roman" w:hAnsi="Times New Roman"/>
          <w:b/>
          <w:bCs/>
          <w:sz w:val="28"/>
          <w:szCs w:val="28"/>
        </w:rPr>
      </w:pPr>
    </w:p>
    <w:p w:rsidR="000E0235" w:rsidRPr="00F203C7" w:rsidRDefault="000E0235" w:rsidP="00C50892">
      <w:pPr>
        <w:shd w:val="clear" w:color="auto" w:fill="FFFFFF"/>
        <w:spacing w:after="0" w:line="240" w:lineRule="auto"/>
        <w:rPr>
          <w:rFonts w:ascii="Times New Roman" w:hAnsi="Times New Roman"/>
          <w:b/>
          <w:bCs/>
          <w:sz w:val="28"/>
          <w:szCs w:val="28"/>
        </w:rPr>
      </w:pPr>
      <w:r w:rsidRPr="00881E75">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63.75pt">
            <v:imagedata r:id="rId5" o:title=""/>
          </v:shape>
        </w:pict>
      </w:r>
    </w:p>
    <w:p w:rsidR="000E0235" w:rsidRDefault="000E0235" w:rsidP="00C50892">
      <w:pPr>
        <w:shd w:val="clear" w:color="auto" w:fill="FFFFFF"/>
        <w:spacing w:after="0" w:line="240" w:lineRule="auto"/>
        <w:rPr>
          <w:rFonts w:ascii="Times New Roman" w:hAnsi="Times New Roman"/>
          <w:b/>
          <w:bCs/>
          <w:sz w:val="28"/>
          <w:szCs w:val="28"/>
        </w:rPr>
      </w:pPr>
    </w:p>
    <w:p w:rsidR="000E0235" w:rsidRPr="00C50892" w:rsidRDefault="000E0235" w:rsidP="00C50892">
      <w:pPr>
        <w:shd w:val="clear" w:color="auto" w:fill="FFFFFF"/>
        <w:spacing w:after="0" w:line="240" w:lineRule="auto"/>
        <w:rPr>
          <w:rFonts w:ascii="Times New Roman" w:hAnsi="Times New Roman"/>
          <w:b/>
          <w:bCs/>
          <w:sz w:val="28"/>
          <w:szCs w:val="28"/>
        </w:rPr>
      </w:pPr>
    </w:p>
    <w:p w:rsidR="000E0235" w:rsidRPr="009527EE" w:rsidRDefault="000E0235" w:rsidP="009527EE">
      <w:pPr>
        <w:shd w:val="clear" w:color="auto" w:fill="FFFFFF"/>
        <w:spacing w:after="0" w:line="240" w:lineRule="auto"/>
        <w:ind w:left="870"/>
        <w:jc w:val="center"/>
        <w:rPr>
          <w:rFonts w:ascii="Times New Roman" w:hAnsi="Times New Roman"/>
          <w:sz w:val="28"/>
          <w:szCs w:val="28"/>
        </w:rPr>
      </w:pPr>
      <w:r w:rsidRPr="009527EE">
        <w:rPr>
          <w:rFonts w:ascii="Times New Roman" w:hAnsi="Times New Roman"/>
          <w:b/>
          <w:bCs/>
          <w:sz w:val="28"/>
          <w:szCs w:val="28"/>
        </w:rPr>
        <w:t>ПОЛОЖЕНИЕ</w:t>
      </w:r>
    </w:p>
    <w:p w:rsidR="000E0235" w:rsidRPr="00C50892" w:rsidRDefault="000E0235" w:rsidP="009527EE">
      <w:pPr>
        <w:shd w:val="clear" w:color="auto" w:fill="FFFFFF"/>
        <w:spacing w:after="0" w:line="240" w:lineRule="auto"/>
        <w:jc w:val="center"/>
        <w:rPr>
          <w:rFonts w:ascii="Times New Roman" w:hAnsi="Times New Roman"/>
          <w:b/>
          <w:bCs/>
          <w:sz w:val="28"/>
          <w:szCs w:val="28"/>
        </w:rPr>
      </w:pPr>
      <w:r w:rsidRPr="009527EE">
        <w:rPr>
          <w:rFonts w:ascii="Times New Roman" w:hAnsi="Times New Roman"/>
          <w:b/>
          <w:bCs/>
          <w:sz w:val="28"/>
          <w:szCs w:val="28"/>
        </w:rPr>
        <w:t>о текущем контроле успеваемости и промежуточной аттестации обучающихся</w:t>
      </w:r>
    </w:p>
    <w:p w:rsidR="000E0235" w:rsidRPr="009527EE" w:rsidRDefault="000E0235" w:rsidP="009527EE">
      <w:pPr>
        <w:shd w:val="clear" w:color="auto" w:fill="FFFFFF"/>
        <w:spacing w:after="0" w:line="240" w:lineRule="auto"/>
        <w:jc w:val="center"/>
        <w:rPr>
          <w:rFonts w:ascii="Times New Roman" w:hAnsi="Times New Roman"/>
          <w:sz w:val="28"/>
          <w:szCs w:val="28"/>
        </w:rPr>
      </w:pPr>
      <w:r w:rsidRPr="00C50892">
        <w:rPr>
          <w:rFonts w:ascii="Times New Roman" w:hAnsi="Times New Roman"/>
          <w:b/>
          <w:bCs/>
          <w:sz w:val="28"/>
          <w:szCs w:val="28"/>
        </w:rPr>
        <w:t>МКОУ СОШ№8 с.Ульяновка Минераловодского района</w:t>
      </w:r>
    </w:p>
    <w:p w:rsidR="000E0235" w:rsidRPr="00C50892" w:rsidRDefault="000E0235" w:rsidP="009527EE">
      <w:pPr>
        <w:pStyle w:val="ListParagraph"/>
        <w:numPr>
          <w:ilvl w:val="0"/>
          <w:numId w:val="3"/>
        </w:numPr>
        <w:shd w:val="clear" w:color="auto" w:fill="FFFFFF"/>
        <w:spacing w:after="0" w:line="240" w:lineRule="auto"/>
        <w:jc w:val="center"/>
        <w:rPr>
          <w:rFonts w:ascii="Times New Roman" w:hAnsi="Times New Roman"/>
          <w:b/>
          <w:bCs/>
          <w:sz w:val="28"/>
          <w:szCs w:val="28"/>
        </w:rPr>
      </w:pPr>
      <w:r w:rsidRPr="00C50892">
        <w:rPr>
          <w:rFonts w:ascii="Times New Roman" w:hAnsi="Times New Roman"/>
          <w:b/>
          <w:bCs/>
          <w:sz w:val="28"/>
          <w:szCs w:val="28"/>
        </w:rPr>
        <w:t>Общие положения</w:t>
      </w:r>
    </w:p>
    <w:p w:rsidR="000E0235" w:rsidRPr="00C50892" w:rsidRDefault="000E0235" w:rsidP="009527EE">
      <w:pPr>
        <w:shd w:val="clear" w:color="auto" w:fill="FFFFFF"/>
        <w:spacing w:after="0" w:line="240" w:lineRule="auto"/>
        <w:ind w:left="360"/>
        <w:rPr>
          <w:rFonts w:ascii="Times New Roman" w:hAnsi="Times New Roman"/>
          <w:sz w:val="28"/>
          <w:szCs w:val="28"/>
        </w:rPr>
      </w:pPr>
    </w:p>
    <w:p w:rsidR="000E0235" w:rsidRPr="00C50892" w:rsidRDefault="000E0235" w:rsidP="004A7CBD">
      <w:pPr>
        <w:autoSpaceDE w:val="0"/>
        <w:autoSpaceDN w:val="0"/>
        <w:adjustRightInd w:val="0"/>
        <w:spacing w:line="240" w:lineRule="auto"/>
        <w:jc w:val="both"/>
        <w:rPr>
          <w:rFonts w:ascii="Times New Roman" w:hAnsi="Times New Roman"/>
          <w:sz w:val="28"/>
          <w:szCs w:val="28"/>
        </w:rPr>
      </w:pPr>
      <w:r w:rsidRPr="00C50892">
        <w:rPr>
          <w:rFonts w:ascii="Times New Roman" w:hAnsi="Times New Roman"/>
          <w:sz w:val="28"/>
          <w:szCs w:val="28"/>
        </w:rPr>
        <w:t>1.1. Данное Положение разработано в соответствии с Федеральным Законом «Об образовании в Российской Федерации» №273-ФЗ (ст.58,п.1-10; ст.28, часть3, п.10; ст.30, часть 2);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 923 от 05.08.2014 (зарегистрирован Минюстом России 15.08.2014, регистрационный № 33604) ;</w:t>
      </w:r>
    </w:p>
    <w:p w:rsidR="000E0235" w:rsidRPr="00C50892" w:rsidRDefault="000E0235" w:rsidP="004A7CBD">
      <w:pPr>
        <w:pStyle w:val="ListParagraph"/>
        <w:tabs>
          <w:tab w:val="num" w:pos="284"/>
        </w:tabs>
        <w:autoSpaceDE w:val="0"/>
        <w:autoSpaceDN w:val="0"/>
        <w:adjustRightInd w:val="0"/>
        <w:spacing w:line="240" w:lineRule="auto"/>
        <w:ind w:left="0"/>
        <w:jc w:val="both"/>
        <w:rPr>
          <w:rFonts w:ascii="Times New Roman" w:hAnsi="Times New Roman"/>
          <w:sz w:val="28"/>
          <w:szCs w:val="28"/>
        </w:rPr>
      </w:pPr>
      <w:r w:rsidRPr="00C50892">
        <w:rPr>
          <w:rFonts w:ascii="Times New Roman" w:hAnsi="Times New Roman"/>
          <w:sz w:val="28"/>
          <w:szCs w:val="28"/>
        </w:rPr>
        <w:t>Уставом МКОУ СОШ№8 с.Ульяновка Минераловодского района  и регламентирует содержание, определяет участников, сроки, формы и порядок проведения промежуточной аттестации учащихся школы, их перевод в следующий класс по итогам года.</w:t>
      </w:r>
    </w:p>
    <w:p w:rsidR="000E0235" w:rsidRPr="009527EE" w:rsidRDefault="000E0235" w:rsidP="009527EE">
      <w:pPr>
        <w:numPr>
          <w:ilvl w:val="0"/>
          <w:numId w:val="1"/>
        </w:numPr>
        <w:shd w:val="clear" w:color="auto" w:fill="FFFFFF"/>
        <w:tabs>
          <w:tab w:val="clear" w:pos="720"/>
          <w:tab w:val="num" w:pos="284"/>
        </w:tabs>
        <w:spacing w:after="0" w:line="338" w:lineRule="atLeast"/>
        <w:ind w:left="390"/>
        <w:jc w:val="both"/>
        <w:rPr>
          <w:rFonts w:ascii="Times New Roman" w:hAnsi="Times New Roman"/>
          <w:sz w:val="28"/>
          <w:szCs w:val="28"/>
        </w:rPr>
      </w:pPr>
      <w:r w:rsidRPr="00C50892">
        <w:rPr>
          <w:rFonts w:ascii="Times New Roman" w:hAnsi="Times New Roman"/>
          <w:sz w:val="28"/>
          <w:szCs w:val="28"/>
        </w:rPr>
        <w:t xml:space="preserve">2.  </w:t>
      </w:r>
      <w:r w:rsidRPr="009527EE">
        <w:rPr>
          <w:rFonts w:ascii="Times New Roman" w:hAnsi="Times New Roman"/>
          <w:sz w:val="28"/>
          <w:szCs w:val="28"/>
        </w:rPr>
        <w:t>Действие настоящего положения распространяется на всех обучающихся, принятых в Учреждение на обучение по основным общеобразовательным программам начального общего, основного общего и среднего (полного) общего образования, а также на родителей, (законных представителей) обучающихся и педагогических работников, участвующих в реализации указанных образовательных программ.</w:t>
      </w:r>
    </w:p>
    <w:p w:rsidR="000E0235" w:rsidRPr="00C50892" w:rsidRDefault="000E0235" w:rsidP="004A7CBD">
      <w:pPr>
        <w:pStyle w:val="ListParagraph"/>
        <w:numPr>
          <w:ilvl w:val="1"/>
          <w:numId w:val="3"/>
        </w:numPr>
        <w:shd w:val="clear" w:color="auto" w:fill="FFFFFF"/>
        <w:spacing w:after="0" w:line="240" w:lineRule="auto"/>
        <w:ind w:left="0" w:firstLine="0"/>
        <w:jc w:val="both"/>
        <w:rPr>
          <w:rFonts w:ascii="Times New Roman" w:hAnsi="Times New Roman"/>
          <w:sz w:val="28"/>
          <w:szCs w:val="28"/>
        </w:rPr>
      </w:pPr>
      <w:r w:rsidRPr="00C50892">
        <w:rPr>
          <w:rFonts w:ascii="Times New Roman" w:hAnsi="Times New Roman"/>
          <w:sz w:val="28"/>
          <w:szCs w:val="28"/>
        </w:rPr>
        <w:t>Промежуточная аттестация обучающихся, осваивающих основные общеобразовательные программы начального общего, основного общего и среднего (полного) общего образования в форме экстерната, осуществляется в соответствии с Положением о получении общего образования в форме экстерната, утвержденным приказом Министерства образования Российской Федерации от 23.06.2000 № 1884.</w:t>
      </w:r>
    </w:p>
    <w:p w:rsidR="000E0235" w:rsidRPr="00C50892" w:rsidRDefault="000E0235" w:rsidP="004A7CBD">
      <w:pPr>
        <w:pStyle w:val="1"/>
        <w:ind w:right="20" w:firstLine="567"/>
        <w:jc w:val="both"/>
        <w:rPr>
          <w:color w:val="000000"/>
          <w:sz w:val="28"/>
          <w:szCs w:val="28"/>
        </w:rPr>
      </w:pPr>
      <w:r w:rsidRPr="00C50892">
        <w:rPr>
          <w:sz w:val="28"/>
          <w:szCs w:val="28"/>
          <w:shd w:val="clear" w:color="auto" w:fill="FFFFFF"/>
        </w:rPr>
        <w:t>Экстерны являются обучающимися и обладают на период прохождения</w:t>
      </w:r>
      <w:r w:rsidRPr="00C50892">
        <w:rPr>
          <w:color w:val="000000"/>
          <w:sz w:val="28"/>
          <w:szCs w:val="28"/>
        </w:rPr>
        <w:t xml:space="preserve"> промежуточной и (или) государственной итоговой аттестации всеми акаде</w:t>
      </w:r>
      <w:r w:rsidRPr="00C50892">
        <w:rPr>
          <w:color w:val="000000"/>
          <w:sz w:val="28"/>
          <w:szCs w:val="28"/>
        </w:rPr>
        <w:softHyphen/>
        <w:t>мическими правами, предоставленными обучающимся (часть 1 статьи 34 Фе</w:t>
      </w:r>
      <w:r w:rsidRPr="00C50892">
        <w:rPr>
          <w:color w:val="000000"/>
          <w:sz w:val="28"/>
          <w:szCs w:val="28"/>
        </w:rPr>
        <w:softHyphen/>
        <w:t>дерального закона), в том числе:</w:t>
      </w:r>
    </w:p>
    <w:p w:rsidR="000E0235" w:rsidRPr="00C50892" w:rsidRDefault="000E0235" w:rsidP="004A7CBD">
      <w:pPr>
        <w:pStyle w:val="1"/>
        <w:spacing w:before="0" w:beforeAutospacing="0" w:after="0" w:afterAutospacing="0"/>
        <w:ind w:right="20" w:firstLine="567"/>
        <w:jc w:val="both"/>
        <w:rPr>
          <w:color w:val="000000"/>
          <w:sz w:val="28"/>
          <w:szCs w:val="28"/>
        </w:rPr>
      </w:pPr>
      <w:r w:rsidRPr="00C50892">
        <w:rPr>
          <w:rFonts w:ascii="Symbol" w:hAnsi="Symbol"/>
          <w:color w:val="000000"/>
          <w:sz w:val="28"/>
          <w:szCs w:val="28"/>
        </w:rPr>
        <w:t></w:t>
      </w:r>
      <w:r w:rsidRPr="00C50892">
        <w:rPr>
          <w:color w:val="000000"/>
          <w:sz w:val="28"/>
          <w:szCs w:val="28"/>
        </w:rPr>
        <w:t>               </w:t>
      </w:r>
      <w:r w:rsidRPr="00C50892">
        <w:rPr>
          <w:rStyle w:val="apple-converted-space"/>
          <w:color w:val="000000"/>
          <w:sz w:val="28"/>
          <w:szCs w:val="28"/>
        </w:rPr>
        <w:t> </w:t>
      </w:r>
      <w:r w:rsidRPr="00C50892">
        <w:rPr>
          <w:color w:val="000000"/>
          <w:sz w:val="28"/>
          <w:szCs w:val="28"/>
        </w:rPr>
        <w:t>на бесплатное пользование учебной, научной базой, библиотечн</w:t>
      </w:r>
      <w:r w:rsidRPr="00C50892">
        <w:rPr>
          <w:rStyle w:val="grame"/>
          <w:color w:val="000000"/>
          <w:sz w:val="28"/>
          <w:szCs w:val="28"/>
        </w:rPr>
        <w:t>о-</w:t>
      </w:r>
      <w:r w:rsidRPr="00C50892">
        <w:rPr>
          <w:rStyle w:val="apple-converted-space"/>
          <w:color w:val="000000"/>
          <w:sz w:val="28"/>
          <w:szCs w:val="28"/>
        </w:rPr>
        <w:t> </w:t>
      </w:r>
      <w:r w:rsidRPr="00C50892">
        <w:rPr>
          <w:color w:val="000000"/>
          <w:sz w:val="28"/>
          <w:szCs w:val="28"/>
        </w:rPr>
        <w:t>информационными ресурсами базовой образовательной организации;</w:t>
      </w:r>
    </w:p>
    <w:p w:rsidR="000E0235" w:rsidRPr="00C50892" w:rsidRDefault="000E0235" w:rsidP="004A7CBD">
      <w:pPr>
        <w:pStyle w:val="1"/>
        <w:spacing w:before="0" w:beforeAutospacing="0" w:after="0" w:afterAutospacing="0"/>
        <w:ind w:right="20" w:firstLine="567"/>
        <w:jc w:val="both"/>
        <w:rPr>
          <w:color w:val="000000"/>
          <w:sz w:val="28"/>
          <w:szCs w:val="28"/>
        </w:rPr>
      </w:pPr>
      <w:r w:rsidRPr="00C50892">
        <w:rPr>
          <w:rFonts w:ascii="Symbol" w:hAnsi="Symbol"/>
          <w:color w:val="000000"/>
          <w:sz w:val="28"/>
          <w:szCs w:val="28"/>
        </w:rPr>
        <w:t></w:t>
      </w:r>
      <w:r w:rsidRPr="00C50892">
        <w:rPr>
          <w:color w:val="000000"/>
          <w:sz w:val="28"/>
          <w:szCs w:val="28"/>
        </w:rPr>
        <w:t>               </w:t>
      </w:r>
      <w:r w:rsidRPr="00C50892">
        <w:rPr>
          <w:rStyle w:val="apple-converted-space"/>
          <w:color w:val="000000"/>
          <w:sz w:val="28"/>
          <w:szCs w:val="28"/>
        </w:rPr>
        <w:t> </w:t>
      </w:r>
      <w:r w:rsidRPr="00C50892">
        <w:rPr>
          <w:color w:val="000000"/>
          <w:sz w:val="28"/>
          <w:szCs w:val="28"/>
        </w:rPr>
        <w:t>на развитие своих творческих способностей и интересов, включая уча</w:t>
      </w:r>
      <w:r w:rsidRPr="00C50892">
        <w:rPr>
          <w:color w:val="000000"/>
          <w:sz w:val="28"/>
          <w:szCs w:val="28"/>
        </w:rPr>
        <w:softHyphen/>
        <w:t>стие в конкурсах, олимпиадах, в том числе во всероссийской олимпиаде школьников, выставках, смотрах, физкультурных, спортивных и других мас</w:t>
      </w:r>
      <w:r w:rsidRPr="00C50892">
        <w:rPr>
          <w:color w:val="000000"/>
          <w:sz w:val="28"/>
          <w:szCs w:val="28"/>
        </w:rPr>
        <w:softHyphen/>
        <w:t>совых мероприятиях;</w:t>
      </w:r>
    </w:p>
    <w:p w:rsidR="000E0235" w:rsidRPr="00C50892" w:rsidRDefault="000E0235" w:rsidP="004A7CBD">
      <w:pPr>
        <w:pStyle w:val="1"/>
        <w:spacing w:before="0" w:beforeAutospacing="0" w:after="0" w:afterAutospacing="0"/>
        <w:ind w:right="20" w:firstLine="567"/>
        <w:jc w:val="both"/>
        <w:rPr>
          <w:color w:val="000000"/>
          <w:sz w:val="28"/>
          <w:szCs w:val="28"/>
        </w:rPr>
      </w:pPr>
      <w:r w:rsidRPr="00C50892">
        <w:rPr>
          <w:rFonts w:ascii="Symbol" w:hAnsi="Symbol"/>
          <w:color w:val="000000"/>
          <w:sz w:val="28"/>
          <w:szCs w:val="28"/>
        </w:rPr>
        <w:t></w:t>
      </w:r>
      <w:r w:rsidRPr="00C50892">
        <w:rPr>
          <w:color w:val="000000"/>
          <w:sz w:val="28"/>
          <w:szCs w:val="28"/>
        </w:rPr>
        <w:t>               </w:t>
      </w:r>
      <w:r w:rsidRPr="00C50892">
        <w:rPr>
          <w:rStyle w:val="apple-converted-space"/>
          <w:color w:val="000000"/>
          <w:sz w:val="28"/>
          <w:szCs w:val="28"/>
        </w:rPr>
        <w:t> </w:t>
      </w:r>
      <w:r w:rsidRPr="00C50892">
        <w:rPr>
          <w:color w:val="000000"/>
          <w:sz w:val="28"/>
          <w:szCs w:val="28"/>
        </w:rPr>
        <w:t>на получение социально-педагогической и психологической помощи, бесплатной психолого-медико-педагогической коррекции;</w:t>
      </w:r>
    </w:p>
    <w:p w:rsidR="000E0235" w:rsidRPr="00C50892" w:rsidRDefault="000E0235" w:rsidP="004A7CBD">
      <w:pPr>
        <w:pStyle w:val="1"/>
        <w:spacing w:before="0" w:beforeAutospacing="0" w:after="0" w:afterAutospacing="0"/>
        <w:ind w:right="20" w:firstLine="567"/>
        <w:jc w:val="both"/>
        <w:rPr>
          <w:color w:val="000000"/>
          <w:sz w:val="28"/>
          <w:szCs w:val="28"/>
        </w:rPr>
      </w:pPr>
      <w:r w:rsidRPr="00C50892">
        <w:rPr>
          <w:rFonts w:ascii="Symbol" w:hAnsi="Symbol"/>
          <w:color w:val="000000"/>
          <w:sz w:val="28"/>
          <w:szCs w:val="28"/>
        </w:rPr>
        <w:t></w:t>
      </w:r>
      <w:r w:rsidRPr="00C50892">
        <w:rPr>
          <w:color w:val="000000"/>
          <w:sz w:val="28"/>
          <w:szCs w:val="28"/>
        </w:rPr>
        <w:t>               </w:t>
      </w:r>
      <w:r w:rsidRPr="00C50892">
        <w:rPr>
          <w:rStyle w:val="apple-converted-space"/>
          <w:color w:val="000000"/>
          <w:sz w:val="28"/>
          <w:szCs w:val="28"/>
        </w:rPr>
        <w:t> </w:t>
      </w:r>
      <w:r w:rsidRPr="00C50892">
        <w:rPr>
          <w:color w:val="000000"/>
          <w:sz w:val="28"/>
          <w:szCs w:val="28"/>
        </w:rPr>
        <w:t>на пользование в порядке, установленном локальными нормативными актами, лечебно-оздоровительной инфраструктурой</w:t>
      </w:r>
      <w:r w:rsidRPr="00C50892">
        <w:rPr>
          <w:rStyle w:val="grame"/>
          <w:color w:val="000000"/>
          <w:sz w:val="28"/>
          <w:szCs w:val="28"/>
        </w:rPr>
        <w:t>,</w:t>
      </w:r>
      <w:r w:rsidRPr="00C50892">
        <w:rPr>
          <w:rStyle w:val="apple-converted-space"/>
          <w:color w:val="000000"/>
          <w:sz w:val="28"/>
          <w:szCs w:val="28"/>
        </w:rPr>
        <w:t> </w:t>
      </w:r>
      <w:r w:rsidRPr="00C50892">
        <w:rPr>
          <w:color w:val="000000"/>
          <w:sz w:val="28"/>
          <w:szCs w:val="28"/>
        </w:rPr>
        <w:t>объектами культуры, спорта базовой образовательной организации;</w:t>
      </w:r>
    </w:p>
    <w:p w:rsidR="000E0235" w:rsidRPr="00C50892" w:rsidRDefault="000E0235" w:rsidP="004A7CBD">
      <w:pPr>
        <w:pStyle w:val="1"/>
        <w:spacing w:before="0" w:beforeAutospacing="0" w:after="0" w:afterAutospacing="0"/>
        <w:ind w:right="20" w:firstLine="567"/>
        <w:jc w:val="both"/>
        <w:rPr>
          <w:color w:val="000000"/>
          <w:sz w:val="28"/>
          <w:szCs w:val="28"/>
        </w:rPr>
      </w:pPr>
      <w:r w:rsidRPr="00C50892">
        <w:rPr>
          <w:rFonts w:ascii="Symbol" w:hAnsi="Symbol"/>
          <w:color w:val="000000"/>
          <w:sz w:val="28"/>
          <w:szCs w:val="28"/>
        </w:rPr>
        <w:t></w:t>
      </w:r>
      <w:r w:rsidRPr="00C50892">
        <w:rPr>
          <w:color w:val="000000"/>
          <w:sz w:val="28"/>
          <w:szCs w:val="28"/>
        </w:rPr>
        <w:t>               </w:t>
      </w:r>
      <w:r w:rsidRPr="00C50892">
        <w:rPr>
          <w:rStyle w:val="apple-converted-space"/>
          <w:color w:val="000000"/>
          <w:sz w:val="28"/>
          <w:szCs w:val="28"/>
        </w:rPr>
        <w:t> </w:t>
      </w:r>
      <w:r w:rsidRPr="00C50892">
        <w:rPr>
          <w:color w:val="000000"/>
          <w:sz w:val="28"/>
          <w:szCs w:val="28"/>
        </w:rPr>
        <w:t>на иные академические права, предусмотренные Федеральным зако</w:t>
      </w:r>
      <w:r w:rsidRPr="00C50892">
        <w:rPr>
          <w:color w:val="000000"/>
          <w:sz w:val="28"/>
          <w:szCs w:val="28"/>
        </w:rPr>
        <w:softHyphen/>
        <w:t>ном, иными нормативными правовыми актами Российской Федерации и Ставропольского края, локальными актами.</w:t>
      </w:r>
    </w:p>
    <w:p w:rsidR="000E0235" w:rsidRPr="00C50892" w:rsidRDefault="000E0235" w:rsidP="004A7CBD">
      <w:pPr>
        <w:pStyle w:val="1"/>
        <w:ind w:right="20" w:firstLine="567"/>
        <w:jc w:val="both"/>
        <w:rPr>
          <w:color w:val="000000"/>
          <w:sz w:val="28"/>
          <w:szCs w:val="28"/>
        </w:rPr>
      </w:pPr>
      <w:r w:rsidRPr="00C50892">
        <w:rPr>
          <w:color w:val="000000"/>
          <w:sz w:val="28"/>
          <w:szCs w:val="28"/>
        </w:rPr>
        <w:t>Прием в образовательную организацию для прохождения промежуточ</w:t>
      </w:r>
      <w:r w:rsidRPr="00C50892">
        <w:rPr>
          <w:color w:val="000000"/>
          <w:sz w:val="28"/>
          <w:szCs w:val="28"/>
        </w:rPr>
        <w:softHyphen/>
        <w:t>ной и (или) государственной итоговой аттестации осуществляется полично</w:t>
      </w:r>
      <w:r w:rsidRPr="00C50892">
        <w:rPr>
          <w:color w:val="000000"/>
          <w:sz w:val="28"/>
          <w:szCs w:val="28"/>
        </w:rPr>
        <w:softHyphen/>
        <w:t>му заявлению родителей (законных представителей) обучающегося при предъявлении оригинала документа, удостоверяющего личность родителя (законного представителя), или оригинал документа, удостоверяющего лич</w:t>
      </w:r>
      <w:r w:rsidRPr="00C50892">
        <w:rPr>
          <w:color w:val="000000"/>
          <w:sz w:val="28"/>
          <w:szCs w:val="28"/>
        </w:rPr>
        <w:softHyphen/>
        <w:t>ность иностранного гражданина и лица без гражданства в Российской Феде</w:t>
      </w:r>
      <w:r w:rsidRPr="00C50892">
        <w:rPr>
          <w:color w:val="000000"/>
          <w:sz w:val="28"/>
          <w:szCs w:val="28"/>
        </w:rPr>
        <w:softHyphen/>
        <w:t>рации в соответствии со статьей</w:t>
      </w:r>
      <w:r w:rsidRPr="00C50892">
        <w:rPr>
          <w:rStyle w:val="apple-converted-space"/>
          <w:color w:val="000000"/>
          <w:sz w:val="28"/>
          <w:szCs w:val="28"/>
        </w:rPr>
        <w:t> 10</w:t>
      </w:r>
      <w:r w:rsidRPr="00C50892">
        <w:rPr>
          <w:color w:val="000000"/>
          <w:sz w:val="28"/>
          <w:szCs w:val="28"/>
        </w:rPr>
        <w:t xml:space="preserve"> Федерального закона от 25 июля </w:t>
      </w:r>
      <w:smartTag w:uri="urn:schemas-microsoft-com:office:smarttags" w:element="metricconverter">
        <w:smartTagPr>
          <w:attr w:name="ProductID" w:val="2011 г"/>
        </w:smartTagPr>
        <w:r w:rsidRPr="00C50892">
          <w:rPr>
            <w:color w:val="000000"/>
            <w:sz w:val="28"/>
            <w:szCs w:val="28"/>
          </w:rPr>
          <w:t>2002 г</w:t>
        </w:r>
      </w:smartTag>
      <w:r w:rsidRPr="00C50892">
        <w:rPr>
          <w:color w:val="000000"/>
          <w:sz w:val="28"/>
          <w:szCs w:val="28"/>
        </w:rPr>
        <w:t>. № 115-ФЗ «О правовом положении иностранных граждан в Российской Фе</w:t>
      </w:r>
      <w:r w:rsidRPr="00C50892">
        <w:rPr>
          <w:color w:val="000000"/>
          <w:sz w:val="28"/>
          <w:szCs w:val="28"/>
        </w:rPr>
        <w:softHyphen/>
        <w:t>дерации».</w:t>
      </w:r>
    </w:p>
    <w:p w:rsidR="000E0235" w:rsidRPr="00C50892" w:rsidRDefault="000E0235" w:rsidP="004A7CBD">
      <w:pPr>
        <w:pStyle w:val="1"/>
        <w:ind w:right="20" w:firstLine="567"/>
        <w:jc w:val="both"/>
        <w:rPr>
          <w:color w:val="000000"/>
          <w:sz w:val="28"/>
          <w:szCs w:val="28"/>
        </w:rPr>
      </w:pPr>
      <w:r w:rsidRPr="00C50892">
        <w:rPr>
          <w:rStyle w:val="grame"/>
          <w:color w:val="000000"/>
          <w:sz w:val="28"/>
          <w:szCs w:val="28"/>
        </w:rPr>
        <w:t>Заявление и документы могут быть направлены родителями (законны</w:t>
      </w:r>
      <w:r w:rsidRPr="00C50892">
        <w:rPr>
          <w:rStyle w:val="grame"/>
          <w:color w:val="000000"/>
          <w:sz w:val="28"/>
          <w:szCs w:val="28"/>
        </w:rPr>
        <w:softHyphen/>
        <w:t>ми представителями) в образовательную организацию в форме электронных документов в порядке, установленном постановлением Правительства Рос</w:t>
      </w:r>
      <w:r w:rsidRPr="00C50892">
        <w:rPr>
          <w:rStyle w:val="grame"/>
          <w:color w:val="000000"/>
          <w:sz w:val="28"/>
          <w:szCs w:val="28"/>
        </w:rPr>
        <w:softHyphen/>
        <w:t xml:space="preserve">сийской Федерации от 7 июля </w:t>
      </w:r>
      <w:smartTag w:uri="urn:schemas-microsoft-com:office:smarttags" w:element="metricconverter">
        <w:smartTagPr>
          <w:attr w:name="ProductID" w:val="2011 г"/>
        </w:smartTagPr>
        <w:r w:rsidRPr="00C50892">
          <w:rPr>
            <w:rStyle w:val="grame"/>
            <w:color w:val="000000"/>
            <w:sz w:val="28"/>
            <w:szCs w:val="28"/>
          </w:rPr>
          <w:t>2011 г</w:t>
        </w:r>
      </w:smartTag>
      <w:r w:rsidRPr="00C50892">
        <w:rPr>
          <w:rStyle w:val="grame"/>
          <w:color w:val="000000"/>
          <w:sz w:val="28"/>
          <w:szCs w:val="28"/>
        </w:rPr>
        <w:t>, № 553 «О порядке оформления и пред</w:t>
      </w:r>
      <w:r w:rsidRPr="00C50892">
        <w:rPr>
          <w:rStyle w:val="grame"/>
          <w:color w:val="000000"/>
          <w:sz w:val="28"/>
          <w:szCs w:val="28"/>
        </w:rPr>
        <w:softHyphen/>
        <w:t>ставления заявлений и иных документов, необходимых для предоставления государственных и (или) муниципальных услуг, в форме электронных доку</w:t>
      </w:r>
      <w:r w:rsidRPr="00C50892">
        <w:rPr>
          <w:rStyle w:val="grame"/>
          <w:color w:val="000000"/>
          <w:sz w:val="28"/>
          <w:szCs w:val="28"/>
        </w:rPr>
        <w:softHyphen/>
        <w:t>ментов».</w:t>
      </w:r>
    </w:p>
    <w:p w:rsidR="000E0235" w:rsidRPr="00C50892" w:rsidRDefault="000E0235" w:rsidP="004A7CBD">
      <w:pPr>
        <w:pStyle w:val="1"/>
        <w:ind w:firstLine="567"/>
        <w:jc w:val="both"/>
        <w:rPr>
          <w:color w:val="000000"/>
          <w:sz w:val="28"/>
          <w:szCs w:val="28"/>
        </w:rPr>
      </w:pPr>
      <w:r w:rsidRPr="00C50892">
        <w:rPr>
          <w:color w:val="000000"/>
          <w:sz w:val="28"/>
          <w:szCs w:val="28"/>
        </w:rPr>
        <w:t>В заявлении родителями (законными представителями)</w:t>
      </w:r>
      <w:r w:rsidRPr="00C50892">
        <w:rPr>
          <w:rStyle w:val="apple-converted-space"/>
          <w:color w:val="000000"/>
          <w:sz w:val="28"/>
          <w:szCs w:val="28"/>
        </w:rPr>
        <w:t> </w:t>
      </w:r>
      <w:r w:rsidRPr="00C50892">
        <w:rPr>
          <w:rStyle w:val="grame"/>
          <w:color w:val="000000"/>
          <w:sz w:val="28"/>
          <w:szCs w:val="28"/>
        </w:rPr>
        <w:t>обучающегося</w:t>
      </w:r>
    </w:p>
    <w:p w:rsidR="000E0235" w:rsidRPr="00C50892" w:rsidRDefault="000E0235" w:rsidP="004A7CBD">
      <w:pPr>
        <w:pStyle w:val="1"/>
        <w:ind w:firstLine="567"/>
        <w:jc w:val="both"/>
        <w:rPr>
          <w:color w:val="000000"/>
          <w:sz w:val="28"/>
          <w:szCs w:val="28"/>
        </w:rPr>
      </w:pPr>
      <w:r w:rsidRPr="00C50892">
        <w:rPr>
          <w:color w:val="000000"/>
          <w:sz w:val="28"/>
          <w:szCs w:val="28"/>
        </w:rPr>
        <w:t>указываются:</w:t>
      </w:r>
    </w:p>
    <w:p w:rsidR="000E0235" w:rsidRPr="00C50892" w:rsidRDefault="000E0235" w:rsidP="004A7CBD">
      <w:pPr>
        <w:pStyle w:val="1"/>
        <w:ind w:firstLine="567"/>
        <w:jc w:val="both"/>
        <w:rPr>
          <w:color w:val="000000"/>
          <w:sz w:val="28"/>
          <w:szCs w:val="28"/>
        </w:rPr>
      </w:pPr>
      <w:r w:rsidRPr="00C50892">
        <w:rPr>
          <w:rFonts w:ascii="Symbol" w:hAnsi="Symbol"/>
          <w:color w:val="000000"/>
          <w:sz w:val="28"/>
          <w:szCs w:val="28"/>
        </w:rPr>
        <w:t></w:t>
      </w:r>
      <w:r w:rsidRPr="00C50892">
        <w:rPr>
          <w:color w:val="000000"/>
          <w:sz w:val="28"/>
          <w:szCs w:val="28"/>
        </w:rPr>
        <w:t>               </w:t>
      </w:r>
      <w:r w:rsidRPr="00C50892">
        <w:rPr>
          <w:rStyle w:val="apple-converted-space"/>
          <w:color w:val="000000"/>
          <w:sz w:val="28"/>
          <w:szCs w:val="28"/>
        </w:rPr>
        <w:t> </w:t>
      </w:r>
      <w:r w:rsidRPr="00C50892">
        <w:rPr>
          <w:color w:val="000000"/>
          <w:sz w:val="28"/>
          <w:szCs w:val="28"/>
        </w:rPr>
        <w:t>фамилия, имя, отчество (последнее - при наличии)</w:t>
      </w:r>
      <w:r w:rsidRPr="00C50892">
        <w:rPr>
          <w:rStyle w:val="apple-converted-space"/>
          <w:color w:val="000000"/>
          <w:sz w:val="28"/>
          <w:szCs w:val="28"/>
        </w:rPr>
        <w:t> </w:t>
      </w:r>
      <w:r w:rsidRPr="00C50892">
        <w:rPr>
          <w:rStyle w:val="grame"/>
          <w:color w:val="000000"/>
          <w:sz w:val="28"/>
          <w:szCs w:val="28"/>
        </w:rPr>
        <w:t>обучающегося</w:t>
      </w:r>
      <w:r w:rsidRPr="00C50892">
        <w:rPr>
          <w:color w:val="000000"/>
          <w:sz w:val="28"/>
          <w:szCs w:val="28"/>
        </w:rPr>
        <w:t>;</w:t>
      </w:r>
    </w:p>
    <w:p w:rsidR="000E0235" w:rsidRPr="00C50892" w:rsidRDefault="000E0235" w:rsidP="004A7CBD">
      <w:pPr>
        <w:pStyle w:val="1"/>
        <w:ind w:firstLine="567"/>
        <w:jc w:val="both"/>
        <w:rPr>
          <w:color w:val="000000"/>
          <w:sz w:val="28"/>
          <w:szCs w:val="28"/>
        </w:rPr>
      </w:pPr>
      <w:r w:rsidRPr="00C50892">
        <w:rPr>
          <w:rFonts w:ascii="Symbol" w:hAnsi="Symbol"/>
          <w:color w:val="000000"/>
          <w:sz w:val="28"/>
          <w:szCs w:val="28"/>
        </w:rPr>
        <w:t></w:t>
      </w:r>
      <w:r w:rsidRPr="00C50892">
        <w:rPr>
          <w:color w:val="000000"/>
          <w:sz w:val="28"/>
          <w:szCs w:val="28"/>
        </w:rPr>
        <w:t>               </w:t>
      </w:r>
      <w:r w:rsidRPr="00C50892">
        <w:rPr>
          <w:rStyle w:val="apple-converted-space"/>
          <w:color w:val="000000"/>
          <w:sz w:val="28"/>
          <w:szCs w:val="28"/>
        </w:rPr>
        <w:t> </w:t>
      </w:r>
      <w:r w:rsidRPr="00C50892">
        <w:rPr>
          <w:color w:val="000000"/>
          <w:sz w:val="28"/>
          <w:szCs w:val="28"/>
        </w:rPr>
        <w:t>дата и место рождения обучающегося;</w:t>
      </w:r>
    </w:p>
    <w:p w:rsidR="000E0235" w:rsidRPr="00C50892" w:rsidRDefault="000E0235" w:rsidP="004A7CBD">
      <w:pPr>
        <w:pStyle w:val="1"/>
        <w:spacing w:before="0" w:beforeAutospacing="0" w:after="0" w:afterAutospacing="0"/>
        <w:ind w:right="580" w:firstLine="567"/>
        <w:jc w:val="both"/>
        <w:rPr>
          <w:color w:val="000000"/>
          <w:sz w:val="28"/>
          <w:szCs w:val="28"/>
        </w:rPr>
      </w:pPr>
      <w:r w:rsidRPr="00C50892">
        <w:rPr>
          <w:rFonts w:ascii="Symbol" w:hAnsi="Symbol"/>
          <w:color w:val="000000"/>
          <w:sz w:val="28"/>
          <w:szCs w:val="28"/>
        </w:rPr>
        <w:t></w:t>
      </w:r>
      <w:r w:rsidRPr="00C50892">
        <w:rPr>
          <w:color w:val="000000"/>
          <w:sz w:val="28"/>
          <w:szCs w:val="28"/>
        </w:rPr>
        <w:t>               </w:t>
      </w:r>
      <w:r w:rsidRPr="00C50892">
        <w:rPr>
          <w:rStyle w:val="apple-converted-space"/>
          <w:color w:val="000000"/>
          <w:sz w:val="28"/>
          <w:szCs w:val="28"/>
        </w:rPr>
        <w:t> </w:t>
      </w:r>
      <w:r w:rsidRPr="00C50892">
        <w:rPr>
          <w:color w:val="000000"/>
          <w:sz w:val="28"/>
          <w:szCs w:val="28"/>
        </w:rPr>
        <w:t>фамилия, имя, отчество (последнее - при наличии) родителей (закон</w:t>
      </w:r>
      <w:r w:rsidRPr="00C50892">
        <w:rPr>
          <w:color w:val="000000"/>
          <w:sz w:val="28"/>
          <w:szCs w:val="28"/>
        </w:rPr>
        <w:softHyphen/>
        <w:t>ных представителей) ребенка;</w:t>
      </w:r>
    </w:p>
    <w:p w:rsidR="000E0235" w:rsidRPr="00C50892" w:rsidRDefault="000E0235" w:rsidP="004A7CBD">
      <w:pPr>
        <w:pStyle w:val="1"/>
        <w:spacing w:before="0" w:beforeAutospacing="0" w:after="0" w:afterAutospacing="0"/>
        <w:ind w:right="580" w:firstLine="567"/>
        <w:jc w:val="both"/>
        <w:rPr>
          <w:color w:val="000000"/>
          <w:sz w:val="28"/>
          <w:szCs w:val="28"/>
        </w:rPr>
      </w:pPr>
      <w:r w:rsidRPr="00C50892">
        <w:rPr>
          <w:rFonts w:ascii="Symbol" w:hAnsi="Symbol"/>
          <w:color w:val="000000"/>
          <w:sz w:val="28"/>
          <w:szCs w:val="28"/>
        </w:rPr>
        <w:t></w:t>
      </w:r>
      <w:r w:rsidRPr="00C50892">
        <w:rPr>
          <w:color w:val="000000"/>
          <w:sz w:val="28"/>
          <w:szCs w:val="28"/>
        </w:rPr>
        <w:t>               </w:t>
      </w:r>
      <w:r w:rsidRPr="00C50892">
        <w:rPr>
          <w:rStyle w:val="apple-converted-space"/>
          <w:color w:val="000000"/>
          <w:sz w:val="28"/>
          <w:szCs w:val="28"/>
        </w:rPr>
        <w:t> </w:t>
      </w:r>
      <w:r w:rsidRPr="00C50892">
        <w:rPr>
          <w:color w:val="000000"/>
          <w:sz w:val="28"/>
          <w:szCs w:val="28"/>
        </w:rPr>
        <w:t>адрес места жительства обучающегося, его родителей (законных пред</w:t>
      </w:r>
      <w:r w:rsidRPr="00C50892">
        <w:rPr>
          <w:color w:val="000000"/>
          <w:sz w:val="28"/>
          <w:szCs w:val="28"/>
        </w:rPr>
        <w:softHyphen/>
        <w:t>ставителей</w:t>
      </w:r>
      <w:r w:rsidRPr="00C50892">
        <w:rPr>
          <w:rStyle w:val="grame"/>
          <w:color w:val="000000"/>
          <w:sz w:val="28"/>
          <w:szCs w:val="28"/>
        </w:rPr>
        <w:t>)</w:t>
      </w:r>
      <w:r w:rsidRPr="00C50892">
        <w:rPr>
          <w:color w:val="000000"/>
          <w:sz w:val="28"/>
          <w:szCs w:val="28"/>
        </w:rPr>
        <w:t>;</w:t>
      </w:r>
    </w:p>
    <w:p w:rsidR="000E0235" w:rsidRPr="00C50892" w:rsidRDefault="000E0235" w:rsidP="004A7CBD">
      <w:pPr>
        <w:pStyle w:val="1"/>
        <w:spacing w:before="0" w:beforeAutospacing="0" w:after="0" w:afterAutospacing="0"/>
        <w:ind w:right="580" w:firstLine="567"/>
        <w:jc w:val="both"/>
        <w:rPr>
          <w:color w:val="000000"/>
          <w:sz w:val="28"/>
          <w:szCs w:val="28"/>
        </w:rPr>
      </w:pPr>
      <w:r w:rsidRPr="00C50892">
        <w:rPr>
          <w:rFonts w:ascii="Symbol" w:hAnsi="Symbol"/>
          <w:color w:val="000000"/>
          <w:sz w:val="28"/>
          <w:szCs w:val="28"/>
        </w:rPr>
        <w:t></w:t>
      </w:r>
      <w:r w:rsidRPr="00C50892">
        <w:rPr>
          <w:color w:val="000000"/>
          <w:sz w:val="28"/>
          <w:szCs w:val="28"/>
        </w:rPr>
        <w:t>               </w:t>
      </w:r>
      <w:r w:rsidRPr="00C50892">
        <w:rPr>
          <w:rStyle w:val="apple-converted-space"/>
          <w:color w:val="000000"/>
          <w:sz w:val="28"/>
          <w:szCs w:val="28"/>
        </w:rPr>
        <w:t> </w:t>
      </w:r>
      <w:r w:rsidRPr="00C50892">
        <w:rPr>
          <w:color w:val="000000"/>
          <w:sz w:val="28"/>
          <w:szCs w:val="28"/>
        </w:rPr>
        <w:t>контактные телефоны родителей (законных представителей)</w:t>
      </w:r>
      <w:r w:rsidRPr="00C50892">
        <w:rPr>
          <w:rStyle w:val="apple-converted-space"/>
          <w:color w:val="000000"/>
          <w:sz w:val="28"/>
          <w:szCs w:val="28"/>
        </w:rPr>
        <w:t> </w:t>
      </w:r>
      <w:r w:rsidRPr="00C50892">
        <w:rPr>
          <w:rStyle w:val="grame"/>
          <w:color w:val="000000"/>
          <w:sz w:val="28"/>
          <w:szCs w:val="28"/>
        </w:rPr>
        <w:t>обучаю</w:t>
      </w:r>
      <w:r w:rsidRPr="00C50892">
        <w:rPr>
          <w:rStyle w:val="grame"/>
          <w:color w:val="000000"/>
          <w:sz w:val="28"/>
          <w:szCs w:val="28"/>
        </w:rPr>
        <w:softHyphen/>
        <w:t>щегося</w:t>
      </w:r>
      <w:r w:rsidRPr="00C50892">
        <w:rPr>
          <w:color w:val="000000"/>
          <w:sz w:val="28"/>
          <w:szCs w:val="28"/>
        </w:rPr>
        <w:t>;</w:t>
      </w:r>
    </w:p>
    <w:p w:rsidR="000E0235" w:rsidRPr="00C50892" w:rsidRDefault="000E0235" w:rsidP="004A7CBD">
      <w:pPr>
        <w:pStyle w:val="1"/>
        <w:spacing w:before="0" w:beforeAutospacing="0" w:after="0" w:afterAutospacing="0"/>
        <w:ind w:right="580" w:firstLine="567"/>
        <w:jc w:val="both"/>
        <w:rPr>
          <w:color w:val="000000"/>
          <w:sz w:val="28"/>
          <w:szCs w:val="28"/>
        </w:rPr>
      </w:pPr>
      <w:r w:rsidRPr="00C50892">
        <w:rPr>
          <w:rFonts w:ascii="Symbol" w:hAnsi="Symbol"/>
          <w:color w:val="000000"/>
          <w:sz w:val="28"/>
          <w:szCs w:val="28"/>
        </w:rPr>
        <w:t></w:t>
      </w:r>
      <w:r w:rsidRPr="00C50892">
        <w:rPr>
          <w:color w:val="000000"/>
          <w:sz w:val="28"/>
          <w:szCs w:val="28"/>
        </w:rPr>
        <w:t>               </w:t>
      </w:r>
      <w:r w:rsidRPr="00C50892">
        <w:rPr>
          <w:rStyle w:val="apple-converted-space"/>
          <w:color w:val="000000"/>
          <w:sz w:val="28"/>
          <w:szCs w:val="28"/>
        </w:rPr>
        <w:t> </w:t>
      </w:r>
      <w:r w:rsidRPr="00C50892">
        <w:rPr>
          <w:color w:val="000000"/>
          <w:sz w:val="28"/>
          <w:szCs w:val="28"/>
        </w:rPr>
        <w:t>факт ознакомления родителей (законных представителей) обучающего</w:t>
      </w:r>
      <w:r w:rsidRPr="00C50892">
        <w:rPr>
          <w:color w:val="000000"/>
          <w:sz w:val="28"/>
          <w:szCs w:val="28"/>
        </w:rPr>
        <w:softHyphen/>
        <w:t>ся с лицензией на осуществление образовательной деятельности, свидетель</w:t>
      </w:r>
      <w:r w:rsidRPr="00C50892">
        <w:rPr>
          <w:color w:val="000000"/>
          <w:sz w:val="28"/>
          <w:szCs w:val="28"/>
        </w:rPr>
        <w:softHyphen/>
        <w:t>ством о государственной аккредитации образовательной организации, уста</w:t>
      </w:r>
      <w:r w:rsidRPr="00C50892">
        <w:rPr>
          <w:color w:val="000000"/>
          <w:sz w:val="28"/>
          <w:szCs w:val="28"/>
        </w:rPr>
        <w:softHyphen/>
        <w:t>вом образовательной организации;</w:t>
      </w:r>
    </w:p>
    <w:p w:rsidR="000E0235" w:rsidRPr="00C50892" w:rsidRDefault="000E0235" w:rsidP="004A7CBD">
      <w:pPr>
        <w:pStyle w:val="1"/>
        <w:spacing w:before="0" w:beforeAutospacing="0" w:after="0" w:afterAutospacing="0"/>
        <w:ind w:right="580" w:firstLine="567"/>
        <w:jc w:val="both"/>
        <w:rPr>
          <w:color w:val="000000"/>
          <w:sz w:val="28"/>
          <w:szCs w:val="28"/>
        </w:rPr>
      </w:pPr>
      <w:r w:rsidRPr="00C50892">
        <w:rPr>
          <w:rFonts w:ascii="Symbol" w:hAnsi="Symbol"/>
          <w:color w:val="000000"/>
          <w:sz w:val="28"/>
          <w:szCs w:val="28"/>
        </w:rPr>
        <w:t></w:t>
      </w:r>
      <w:r w:rsidRPr="00C50892">
        <w:rPr>
          <w:color w:val="000000"/>
          <w:sz w:val="28"/>
          <w:szCs w:val="28"/>
        </w:rPr>
        <w:t>               </w:t>
      </w:r>
      <w:r w:rsidRPr="00C50892">
        <w:rPr>
          <w:rStyle w:val="apple-converted-space"/>
          <w:color w:val="000000"/>
          <w:sz w:val="28"/>
          <w:szCs w:val="28"/>
        </w:rPr>
        <w:t> </w:t>
      </w:r>
      <w:r w:rsidRPr="00C50892">
        <w:rPr>
          <w:color w:val="000000"/>
          <w:sz w:val="28"/>
          <w:szCs w:val="28"/>
        </w:rPr>
        <w:t>согласие на обработку их персональных данных и персональных дан</w:t>
      </w:r>
      <w:r w:rsidRPr="00C50892">
        <w:rPr>
          <w:color w:val="000000"/>
          <w:sz w:val="28"/>
          <w:szCs w:val="28"/>
        </w:rPr>
        <w:softHyphen/>
        <w:t>ные</w:t>
      </w:r>
      <w:r w:rsidRPr="00C50892">
        <w:rPr>
          <w:rStyle w:val="apple-converted-space"/>
          <w:color w:val="000000"/>
          <w:sz w:val="28"/>
          <w:szCs w:val="28"/>
        </w:rPr>
        <w:t> </w:t>
      </w:r>
      <w:r w:rsidRPr="00C50892">
        <w:rPr>
          <w:rStyle w:val="grame"/>
          <w:color w:val="000000"/>
          <w:sz w:val="28"/>
          <w:szCs w:val="28"/>
        </w:rPr>
        <w:t>обучающегося</w:t>
      </w:r>
      <w:r w:rsidRPr="00C50892">
        <w:rPr>
          <w:rStyle w:val="apple-converted-space"/>
          <w:color w:val="000000"/>
          <w:sz w:val="28"/>
          <w:szCs w:val="28"/>
        </w:rPr>
        <w:t> </w:t>
      </w:r>
      <w:r w:rsidRPr="00C50892">
        <w:rPr>
          <w:color w:val="000000"/>
          <w:sz w:val="28"/>
          <w:szCs w:val="28"/>
        </w:rPr>
        <w:t>в порядке, установленном законодательством Российской Федерации.</w:t>
      </w:r>
    </w:p>
    <w:p w:rsidR="000E0235" w:rsidRPr="00C50892" w:rsidRDefault="000E0235" w:rsidP="004A7CBD">
      <w:pPr>
        <w:pStyle w:val="1"/>
        <w:ind w:right="20" w:firstLine="567"/>
        <w:jc w:val="both"/>
        <w:rPr>
          <w:color w:val="000000"/>
          <w:sz w:val="28"/>
          <w:szCs w:val="28"/>
        </w:rPr>
      </w:pPr>
      <w:r w:rsidRPr="00C50892">
        <w:rPr>
          <w:color w:val="000000"/>
          <w:sz w:val="28"/>
          <w:szCs w:val="28"/>
        </w:rPr>
        <w:t>Неудовлетворительные результаты промежуточной аттестации по од</w:t>
      </w:r>
      <w:r w:rsidRPr="00C50892">
        <w:rPr>
          <w:color w:val="000000"/>
          <w:sz w:val="28"/>
          <w:szCs w:val="28"/>
        </w:rPr>
        <w:softHyphen/>
        <w:t>ному или нескольким учебным предметам, курсам, дисциплинам общеобра</w:t>
      </w:r>
      <w:r w:rsidRPr="00C50892">
        <w:rPr>
          <w:color w:val="000000"/>
          <w:sz w:val="28"/>
          <w:szCs w:val="28"/>
        </w:rPr>
        <w:softHyphen/>
        <w:t>зовательной программы или</w:t>
      </w:r>
      <w:r w:rsidRPr="00C50892">
        <w:rPr>
          <w:rStyle w:val="apple-converted-space"/>
          <w:color w:val="000000"/>
          <w:sz w:val="28"/>
          <w:szCs w:val="28"/>
        </w:rPr>
        <w:t> </w:t>
      </w:r>
      <w:r w:rsidRPr="00C50892">
        <w:rPr>
          <w:rStyle w:val="spelle"/>
          <w:color w:val="000000"/>
          <w:sz w:val="28"/>
          <w:szCs w:val="28"/>
        </w:rPr>
        <w:t xml:space="preserve">непрохождение </w:t>
      </w:r>
      <w:r w:rsidRPr="00C50892">
        <w:rPr>
          <w:color w:val="000000"/>
          <w:sz w:val="28"/>
          <w:szCs w:val="28"/>
        </w:rPr>
        <w:t>экстерном промежуточной атте</w:t>
      </w:r>
      <w:r w:rsidRPr="00C50892">
        <w:rPr>
          <w:color w:val="000000"/>
          <w:sz w:val="28"/>
          <w:szCs w:val="28"/>
        </w:rPr>
        <w:softHyphen/>
        <w:t>стации при отсутствии уважительных причин на основании части 2 статьи 58 Федерального закона признаются академической задолженностью.</w:t>
      </w:r>
    </w:p>
    <w:p w:rsidR="000E0235" w:rsidRPr="00C50892" w:rsidRDefault="000E0235" w:rsidP="004A7CBD">
      <w:pPr>
        <w:pStyle w:val="1"/>
        <w:ind w:right="20" w:firstLine="567"/>
        <w:jc w:val="both"/>
        <w:rPr>
          <w:color w:val="000000"/>
          <w:sz w:val="28"/>
          <w:szCs w:val="28"/>
        </w:rPr>
      </w:pPr>
      <w:r w:rsidRPr="00C50892">
        <w:rPr>
          <w:color w:val="000000"/>
          <w:sz w:val="28"/>
          <w:szCs w:val="28"/>
        </w:rPr>
        <w:t>Экстерны, имеющие академическую задолженность, вправе пройти промежуточную аттестацию по соответствующему учебному предмету, кур</w:t>
      </w:r>
      <w:r w:rsidRPr="00C50892">
        <w:rPr>
          <w:color w:val="000000"/>
          <w:sz w:val="28"/>
          <w:szCs w:val="28"/>
        </w:rPr>
        <w:softHyphen/>
        <w:t>су, дисциплине не более двух раз в сроки, установленные образовательной организацией, в пределах одного года с момента образования академической задолженности.</w:t>
      </w:r>
    </w:p>
    <w:p w:rsidR="000E0235" w:rsidRPr="00C50892" w:rsidRDefault="000E0235" w:rsidP="004A7CBD">
      <w:pPr>
        <w:pStyle w:val="1"/>
        <w:ind w:right="20" w:firstLine="567"/>
        <w:jc w:val="both"/>
        <w:rPr>
          <w:color w:val="000000"/>
          <w:sz w:val="28"/>
          <w:szCs w:val="28"/>
        </w:rPr>
      </w:pPr>
      <w:r w:rsidRPr="00C50892">
        <w:rPr>
          <w:color w:val="000000"/>
          <w:sz w:val="28"/>
          <w:szCs w:val="28"/>
        </w:rPr>
        <w:t>Родители (законные представители) несовершеннолетнего обучающе</w:t>
      </w:r>
      <w:r w:rsidRPr="00C50892">
        <w:rPr>
          <w:color w:val="000000"/>
          <w:sz w:val="28"/>
          <w:szCs w:val="28"/>
        </w:rPr>
        <w:softHyphen/>
        <w:t>гося, обеспечивающие получение обучающимся общего образования</w:t>
      </w:r>
      <w:r w:rsidRPr="00C50892">
        <w:rPr>
          <w:rStyle w:val="apple-converted-space"/>
          <w:color w:val="000000"/>
          <w:sz w:val="28"/>
          <w:szCs w:val="28"/>
        </w:rPr>
        <w:t> </w:t>
      </w:r>
      <w:r w:rsidRPr="00C50892">
        <w:rPr>
          <w:rStyle w:val="malgungothic125pt"/>
          <w:rFonts w:eastAsia="Malgun Gothic"/>
          <w:color w:val="000000"/>
          <w:sz w:val="28"/>
          <w:szCs w:val="28"/>
        </w:rPr>
        <w:t>в</w:t>
      </w:r>
      <w:r w:rsidRPr="00C50892">
        <w:rPr>
          <w:rStyle w:val="apple-converted-space"/>
          <w:rFonts w:eastAsia="Malgun Gothic"/>
          <w:color w:val="000000"/>
          <w:sz w:val="28"/>
          <w:szCs w:val="28"/>
        </w:rPr>
        <w:t> </w:t>
      </w:r>
      <w:r w:rsidRPr="00C50892">
        <w:rPr>
          <w:color w:val="000000"/>
          <w:sz w:val="28"/>
          <w:szCs w:val="28"/>
        </w:rPr>
        <w:t>фор</w:t>
      </w:r>
      <w:r w:rsidRPr="00C50892">
        <w:rPr>
          <w:color w:val="000000"/>
          <w:sz w:val="28"/>
          <w:szCs w:val="28"/>
        </w:rPr>
        <w:softHyphen/>
        <w:t>мах семейного образования или самообразования, обязаны создать условия</w:t>
      </w:r>
      <w:r w:rsidRPr="00C50892">
        <w:rPr>
          <w:rStyle w:val="apple-converted-space"/>
          <w:color w:val="000000"/>
          <w:sz w:val="28"/>
          <w:szCs w:val="28"/>
        </w:rPr>
        <w:t> </w:t>
      </w:r>
      <w:r w:rsidRPr="00C50892">
        <w:rPr>
          <w:rStyle w:val="grame"/>
          <w:color w:val="000000"/>
          <w:sz w:val="28"/>
          <w:szCs w:val="28"/>
        </w:rPr>
        <w:t>обучающемуся</w:t>
      </w:r>
      <w:r w:rsidRPr="00C50892">
        <w:rPr>
          <w:rStyle w:val="apple-converted-space"/>
          <w:color w:val="000000"/>
          <w:sz w:val="28"/>
          <w:szCs w:val="28"/>
        </w:rPr>
        <w:t> </w:t>
      </w:r>
      <w:r w:rsidRPr="00C50892">
        <w:rPr>
          <w:color w:val="000000"/>
          <w:sz w:val="28"/>
          <w:szCs w:val="28"/>
        </w:rPr>
        <w:t>для ликвидации академической задолженности и обеспечить контроль за своевременностью ее ликвидации.</w:t>
      </w:r>
    </w:p>
    <w:p w:rsidR="000E0235" w:rsidRPr="00C50892" w:rsidRDefault="000E0235" w:rsidP="004A7CBD">
      <w:pPr>
        <w:pStyle w:val="1"/>
        <w:ind w:right="20" w:firstLine="567"/>
        <w:jc w:val="both"/>
        <w:rPr>
          <w:color w:val="000000"/>
          <w:sz w:val="28"/>
          <w:szCs w:val="28"/>
        </w:rPr>
      </w:pPr>
      <w:r w:rsidRPr="00C50892">
        <w:rPr>
          <w:color w:val="000000"/>
          <w:sz w:val="28"/>
          <w:szCs w:val="28"/>
        </w:rPr>
        <w:t>Обучающиеся по общеобразовательным программам в формах семей</w:t>
      </w:r>
      <w:r w:rsidRPr="00C50892">
        <w:rPr>
          <w:color w:val="000000"/>
          <w:sz w:val="28"/>
          <w:szCs w:val="28"/>
        </w:rPr>
        <w:softHyphen/>
        <w:t>ного образования и самообразования, не ликвидировавшие в установленные сроки академическую задолженность, продолжают получать</w:t>
      </w:r>
      <w:r w:rsidRPr="00C50892">
        <w:rPr>
          <w:rStyle w:val="apple-converted-space"/>
          <w:color w:val="000000"/>
          <w:sz w:val="28"/>
          <w:szCs w:val="28"/>
        </w:rPr>
        <w:t> </w:t>
      </w:r>
      <w:r w:rsidRPr="00C50892">
        <w:rPr>
          <w:rStyle w:val="grame"/>
          <w:color w:val="000000"/>
          <w:sz w:val="28"/>
          <w:szCs w:val="28"/>
        </w:rPr>
        <w:t>образование</w:t>
      </w:r>
      <w:r w:rsidRPr="00C50892">
        <w:rPr>
          <w:rStyle w:val="apple-converted-space"/>
          <w:color w:val="000000"/>
          <w:sz w:val="28"/>
          <w:szCs w:val="28"/>
        </w:rPr>
        <w:t> </w:t>
      </w:r>
      <w:r w:rsidRPr="00C50892">
        <w:rPr>
          <w:color w:val="000000"/>
          <w:sz w:val="28"/>
          <w:szCs w:val="28"/>
        </w:rPr>
        <w:t>но всем предметам учебного плана в образовательной организации из списка предложенных органом местного самоуправления муниципального района (городского округа) Ставропольского края, осуществляющего управление в сфере образования, в порядке, установленном действующим законодательст</w:t>
      </w:r>
      <w:r w:rsidRPr="00C50892">
        <w:rPr>
          <w:color w:val="000000"/>
          <w:sz w:val="28"/>
          <w:szCs w:val="28"/>
        </w:rPr>
        <w:softHyphen/>
        <w:t>вом Российской Федерации и локальными актами.</w:t>
      </w:r>
    </w:p>
    <w:p w:rsidR="000E0235" w:rsidRPr="00C50892" w:rsidRDefault="000E0235" w:rsidP="004A7CBD">
      <w:pPr>
        <w:pStyle w:val="1"/>
        <w:ind w:right="20" w:firstLine="567"/>
        <w:jc w:val="both"/>
        <w:rPr>
          <w:color w:val="000000"/>
          <w:sz w:val="28"/>
          <w:szCs w:val="28"/>
        </w:rPr>
      </w:pPr>
      <w:r w:rsidRPr="00C50892">
        <w:rPr>
          <w:color w:val="000000"/>
          <w:sz w:val="28"/>
          <w:szCs w:val="28"/>
        </w:rPr>
        <w:t>Перевод обучающегося в последующий класс производится по реше</w:t>
      </w:r>
      <w:r w:rsidRPr="00C50892">
        <w:rPr>
          <w:color w:val="000000"/>
          <w:sz w:val="28"/>
          <w:szCs w:val="28"/>
        </w:rPr>
        <w:softHyphen/>
        <w:t>нию педагогического совета образовательной организации в соответствии с результатами промежуточной аттестации по итогам года обучения.</w:t>
      </w:r>
    </w:p>
    <w:p w:rsidR="000E0235" w:rsidRPr="00C50892" w:rsidRDefault="000E0235" w:rsidP="004A7CBD">
      <w:pPr>
        <w:pStyle w:val="1"/>
        <w:ind w:right="20" w:firstLine="567"/>
        <w:jc w:val="both"/>
        <w:rPr>
          <w:color w:val="000000"/>
          <w:sz w:val="28"/>
          <w:szCs w:val="28"/>
        </w:rPr>
      </w:pPr>
      <w:r w:rsidRPr="00C50892">
        <w:rPr>
          <w:color w:val="000000"/>
          <w:sz w:val="28"/>
          <w:szCs w:val="28"/>
        </w:rPr>
        <w:t>В случае успешного прохождения экстернами промежуточной аттеста</w:t>
      </w:r>
      <w:r w:rsidRPr="00C50892">
        <w:rPr>
          <w:color w:val="000000"/>
          <w:sz w:val="28"/>
          <w:szCs w:val="28"/>
        </w:rPr>
        <w:softHyphen/>
        <w:t>ции процедура отчисления из образовательной организации осуществляется в соответствии с требованиями законодательства об образовании, обозначен</w:t>
      </w:r>
      <w:r w:rsidRPr="00C50892">
        <w:rPr>
          <w:color w:val="000000"/>
          <w:sz w:val="28"/>
          <w:szCs w:val="28"/>
        </w:rPr>
        <w:softHyphen/>
        <w:t>ными в вышеуказанных пунктах.</w:t>
      </w:r>
    </w:p>
    <w:p w:rsidR="000E0235" w:rsidRPr="009527EE" w:rsidRDefault="000E0235" w:rsidP="00C50892">
      <w:pPr>
        <w:pStyle w:val="1"/>
        <w:spacing w:before="0" w:beforeAutospacing="0" w:after="338" w:afterAutospacing="0"/>
        <w:ind w:right="20" w:firstLine="567"/>
        <w:jc w:val="both"/>
        <w:rPr>
          <w:color w:val="000000"/>
          <w:sz w:val="28"/>
          <w:szCs w:val="28"/>
        </w:rPr>
      </w:pPr>
      <w:r w:rsidRPr="00C50892">
        <w:rPr>
          <w:rStyle w:val="grame"/>
          <w:color w:val="000000"/>
          <w:sz w:val="28"/>
          <w:szCs w:val="28"/>
        </w:rPr>
        <w:t>В случае успешного прохождения экстернами государственной итого</w:t>
      </w:r>
      <w:r w:rsidRPr="00C50892">
        <w:rPr>
          <w:rStyle w:val="grame"/>
          <w:color w:val="000000"/>
          <w:sz w:val="28"/>
          <w:szCs w:val="28"/>
        </w:rPr>
        <w:softHyphen/>
        <w:t>вой аттестации на уровне основного общего образования в форме семейного образования предоставляется документ государственного образца об основ</w:t>
      </w:r>
      <w:r w:rsidRPr="00C50892">
        <w:rPr>
          <w:rStyle w:val="grame"/>
          <w:color w:val="000000"/>
          <w:sz w:val="28"/>
          <w:szCs w:val="28"/>
        </w:rPr>
        <w:softHyphen/>
        <w:t>ном общем образовании, в форме самообразования или семейного образова</w:t>
      </w:r>
      <w:r w:rsidRPr="00C50892">
        <w:rPr>
          <w:rStyle w:val="grame"/>
          <w:color w:val="000000"/>
          <w:sz w:val="28"/>
          <w:szCs w:val="28"/>
        </w:rPr>
        <w:softHyphen/>
        <w:t>ния на уровне среднего общего образования - документ государственного об</w:t>
      </w:r>
      <w:r w:rsidRPr="00C50892">
        <w:rPr>
          <w:rStyle w:val="grame"/>
          <w:color w:val="000000"/>
          <w:sz w:val="28"/>
          <w:szCs w:val="28"/>
        </w:rPr>
        <w:softHyphen/>
        <w:t>разца о среднем общем образовании (части 4 и 6 статьи 60 Федерального за</w:t>
      </w:r>
      <w:r w:rsidRPr="00C50892">
        <w:rPr>
          <w:rStyle w:val="grame"/>
          <w:color w:val="000000"/>
          <w:sz w:val="28"/>
          <w:szCs w:val="28"/>
        </w:rPr>
        <w:softHyphen/>
        <w:t>кона)</w:t>
      </w:r>
    </w:p>
    <w:p w:rsidR="000E0235" w:rsidRPr="00C50892" w:rsidRDefault="000E0235" w:rsidP="00C50892">
      <w:pPr>
        <w:pStyle w:val="ListParagraph"/>
        <w:numPr>
          <w:ilvl w:val="1"/>
          <w:numId w:val="3"/>
        </w:numPr>
        <w:shd w:val="clear" w:color="auto" w:fill="FFFFFF"/>
        <w:spacing w:after="0" w:line="240" w:lineRule="auto"/>
        <w:ind w:left="0"/>
        <w:jc w:val="both"/>
        <w:rPr>
          <w:rFonts w:ascii="Times New Roman" w:hAnsi="Times New Roman"/>
          <w:sz w:val="28"/>
          <w:szCs w:val="28"/>
        </w:rPr>
      </w:pPr>
      <w:r w:rsidRPr="00C50892">
        <w:rPr>
          <w:rFonts w:ascii="Times New Roman" w:hAnsi="Times New Roman"/>
          <w:sz w:val="28"/>
          <w:szCs w:val="28"/>
        </w:rPr>
        <w:t xml:space="preserve"> Текущий контроль успеваемости и промежуточная аттестация обучающихся осуществляются на основе системы оценок, в формах и в порядке, установленных уставом Учреждения, и с учетом требований локальных правовых актов (приказов, положений, инструкций, правил), принятых педагогическим советом .</w:t>
      </w:r>
    </w:p>
    <w:p w:rsidR="000E0235" w:rsidRPr="00C50892" w:rsidRDefault="000E0235" w:rsidP="009527EE">
      <w:pPr>
        <w:shd w:val="clear" w:color="auto" w:fill="FFFFFF"/>
        <w:spacing w:after="0" w:line="240" w:lineRule="auto"/>
        <w:jc w:val="center"/>
        <w:rPr>
          <w:rFonts w:ascii="Times New Roman" w:hAnsi="Times New Roman"/>
          <w:b/>
          <w:bCs/>
          <w:sz w:val="28"/>
          <w:szCs w:val="28"/>
        </w:rPr>
      </w:pPr>
    </w:p>
    <w:p w:rsidR="000E0235" w:rsidRPr="009527EE" w:rsidRDefault="000E0235" w:rsidP="009527EE">
      <w:pPr>
        <w:shd w:val="clear" w:color="auto" w:fill="FFFFFF"/>
        <w:spacing w:after="0" w:line="240" w:lineRule="auto"/>
        <w:jc w:val="center"/>
        <w:rPr>
          <w:rFonts w:ascii="Times New Roman" w:hAnsi="Times New Roman"/>
          <w:sz w:val="28"/>
          <w:szCs w:val="28"/>
        </w:rPr>
      </w:pPr>
      <w:r w:rsidRPr="009527EE">
        <w:rPr>
          <w:rFonts w:ascii="Times New Roman" w:hAnsi="Times New Roman"/>
          <w:b/>
          <w:bCs/>
          <w:sz w:val="28"/>
          <w:szCs w:val="28"/>
        </w:rPr>
        <w:t>II. Текущий контроль успеваемости обучающихся</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C50892">
        <w:rPr>
          <w:rFonts w:ascii="Times New Roman" w:hAnsi="Times New Roman"/>
          <w:sz w:val="28"/>
          <w:szCs w:val="28"/>
        </w:rPr>
        <w:t>2.1.</w:t>
      </w:r>
      <w:r w:rsidRPr="009527EE">
        <w:rPr>
          <w:rFonts w:ascii="Times New Roman" w:hAnsi="Times New Roman"/>
          <w:sz w:val="28"/>
          <w:szCs w:val="28"/>
        </w:rPr>
        <w:t xml:space="preserve"> 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 оценки индивидуальных образовательных достижений обучающихся и динамики их роста в течение учебного года;</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 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 изучения и оценки эффективности методов, форм и средств обучения, используемых в образовательном процессе;</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 принятия организационно-педагогических и иных решений по совершенствованию образовательного процесса в Учреждении.</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C50892">
        <w:rPr>
          <w:rFonts w:ascii="Times New Roman" w:hAnsi="Times New Roman"/>
          <w:sz w:val="28"/>
          <w:szCs w:val="28"/>
        </w:rPr>
        <w:t>2.2.</w:t>
      </w:r>
      <w:r w:rsidRPr="009527EE">
        <w:rPr>
          <w:rFonts w:ascii="Times New Roman" w:hAnsi="Times New Roman"/>
          <w:sz w:val="28"/>
          <w:szCs w:val="28"/>
        </w:rPr>
        <w:t xml:space="preserve"> Предметом текущего контроля является способность обучающихся решать учебные задачи с использованием следующих средств:</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C50892">
        <w:rPr>
          <w:rFonts w:ascii="Times New Roman" w:hAnsi="Times New Roman"/>
          <w:sz w:val="28"/>
          <w:szCs w:val="28"/>
        </w:rPr>
        <w:t>2.3.</w:t>
      </w:r>
      <w:r w:rsidRPr="009527EE">
        <w:rPr>
          <w:rFonts w:ascii="Times New Roman" w:hAnsi="Times New Roman"/>
          <w:sz w:val="28"/>
          <w:szCs w:val="28"/>
        </w:rPr>
        <w:t xml:space="preserve"> Текущий контроль осуществляется в следующих </w:t>
      </w:r>
      <w:r w:rsidRPr="009527EE">
        <w:rPr>
          <w:rFonts w:ascii="Times New Roman" w:hAnsi="Times New Roman"/>
          <w:b/>
          <w:bCs/>
          <w:sz w:val="28"/>
          <w:szCs w:val="28"/>
        </w:rPr>
        <w:t>формах</w:t>
      </w:r>
      <w:r w:rsidRPr="009527EE">
        <w:rPr>
          <w:rFonts w:ascii="Times New Roman" w:hAnsi="Times New Roman"/>
          <w:sz w:val="28"/>
          <w:szCs w:val="28"/>
        </w:rPr>
        <w:t>:</w:t>
      </w:r>
      <w:r w:rsidRPr="009527EE">
        <w:rPr>
          <w:rFonts w:ascii="Times New Roman" w:hAnsi="Times New Roman"/>
          <w:sz w:val="28"/>
          <w:szCs w:val="28"/>
        </w:rPr>
        <w:br/>
        <w:t>- проведение контрольных работ с выставлением обучающимся индивидуальных текущих отметок успеваемости по результатам выполнения данных работ;</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 выведение четвертных (в </w:t>
      </w:r>
      <w:r w:rsidRPr="009527EE">
        <w:rPr>
          <w:rFonts w:ascii="Times New Roman" w:hAnsi="Times New Roman"/>
          <w:sz w:val="28"/>
          <w:szCs w:val="28"/>
          <w:lang w:val="en-US"/>
        </w:rPr>
        <w:t>X</w:t>
      </w:r>
      <w:r w:rsidRPr="009527EE">
        <w:rPr>
          <w:rFonts w:ascii="Times New Roman" w:hAnsi="Times New Roman"/>
          <w:sz w:val="28"/>
          <w:szCs w:val="28"/>
        </w:rPr>
        <w:t>-</w:t>
      </w:r>
      <w:r w:rsidRPr="009527EE">
        <w:rPr>
          <w:rFonts w:ascii="Times New Roman" w:hAnsi="Times New Roman"/>
          <w:sz w:val="28"/>
          <w:szCs w:val="28"/>
          <w:lang w:val="en-US"/>
        </w:rPr>
        <w:t>XI</w:t>
      </w:r>
      <w:r w:rsidRPr="009527EE">
        <w:rPr>
          <w:rFonts w:ascii="Times New Roman" w:hAnsi="Times New Roman"/>
          <w:sz w:val="28"/>
          <w:szCs w:val="28"/>
        </w:rPr>
        <w:t> классах - полугодовых) отметок успеваемости обучающихся путем обобщения текущих отметок успеваемости, выставленных обучающимся в течение соответствующей учебной четверти (учебного полугодия).</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C50892">
        <w:rPr>
          <w:rFonts w:ascii="Times New Roman" w:hAnsi="Times New Roman"/>
          <w:sz w:val="28"/>
          <w:szCs w:val="28"/>
        </w:rPr>
        <w:t>2.4.</w:t>
      </w:r>
      <w:r w:rsidRPr="009527EE">
        <w:rPr>
          <w:rFonts w:ascii="Times New Roman" w:hAnsi="Times New Roman"/>
          <w:sz w:val="28"/>
          <w:szCs w:val="28"/>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К </w:t>
      </w:r>
      <w:r w:rsidRPr="009527EE">
        <w:rPr>
          <w:rFonts w:ascii="Times New Roman" w:hAnsi="Times New Roman"/>
          <w:b/>
          <w:bCs/>
          <w:sz w:val="28"/>
          <w:szCs w:val="28"/>
        </w:rPr>
        <w:t>устным контрольным работам</w:t>
      </w:r>
      <w:r w:rsidRPr="009527EE">
        <w:rPr>
          <w:rFonts w:ascii="Times New Roman" w:hAnsi="Times New Roman"/>
          <w:sz w:val="28"/>
          <w:szCs w:val="28"/>
        </w:rPr>
        <w:t>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К </w:t>
      </w:r>
      <w:r w:rsidRPr="009527EE">
        <w:rPr>
          <w:rFonts w:ascii="Times New Roman" w:hAnsi="Times New Roman"/>
          <w:b/>
          <w:bCs/>
          <w:sz w:val="28"/>
          <w:szCs w:val="28"/>
        </w:rPr>
        <w:t>письменным контрольным работам</w:t>
      </w:r>
      <w:r w:rsidRPr="009527EE">
        <w:rPr>
          <w:rFonts w:ascii="Times New Roman" w:hAnsi="Times New Roman"/>
          <w:sz w:val="28"/>
          <w:szCs w:val="28"/>
        </w:rPr>
        <w:t> относятся: 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 (9-11 класс) – сочинение. По физике, химии – решение вычислительных и качественных задач.</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К </w:t>
      </w:r>
      <w:r w:rsidRPr="009527EE">
        <w:rPr>
          <w:rFonts w:ascii="Times New Roman" w:hAnsi="Times New Roman"/>
          <w:b/>
          <w:bCs/>
          <w:sz w:val="28"/>
          <w:szCs w:val="28"/>
        </w:rPr>
        <w:t>практическим контрольным работам</w:t>
      </w:r>
      <w:r w:rsidRPr="009527EE">
        <w:rPr>
          <w:rFonts w:ascii="Times New Roman" w:hAnsi="Times New Roman"/>
          <w:sz w:val="28"/>
          <w:szCs w:val="28"/>
        </w:rPr>
        <w:t> относятся: проведение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C50892">
        <w:rPr>
          <w:rFonts w:ascii="Times New Roman" w:hAnsi="Times New Roman"/>
          <w:sz w:val="28"/>
          <w:szCs w:val="28"/>
        </w:rPr>
        <w:t>2.5.</w:t>
      </w:r>
      <w:r w:rsidRPr="009527EE">
        <w:rPr>
          <w:rFonts w:ascii="Times New Roman" w:hAnsi="Times New Roman"/>
          <w:sz w:val="28"/>
          <w:szCs w:val="28"/>
        </w:rPr>
        <w:t xml:space="preserve">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соответствующей основной общеобразовательной программы.</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недели со дня начала учебной четверти (полугодия).</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C50892">
        <w:rPr>
          <w:rFonts w:ascii="Times New Roman" w:hAnsi="Times New Roman"/>
          <w:sz w:val="28"/>
          <w:szCs w:val="28"/>
        </w:rPr>
        <w:t>2.6.</w:t>
      </w:r>
      <w:r w:rsidRPr="009527EE">
        <w:rPr>
          <w:rFonts w:ascii="Times New Roman" w:hAnsi="Times New Roman"/>
          <w:sz w:val="28"/>
          <w:szCs w:val="28"/>
        </w:rPr>
        <w:t xml:space="preserve">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 содержание контрольной работы должно соответствовать определенным предметным и метапредметным результатам, предусмотренным рабочей программой учебного предмета;</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 время, отводимое на выполнение: устных контрольных работ не должно превышать семи минут для каждого обучающегося; письменных контрольных работ в начальных классах - одного учебного часа; в </w:t>
      </w:r>
      <w:r w:rsidRPr="009527EE">
        <w:rPr>
          <w:rFonts w:ascii="Times New Roman" w:hAnsi="Times New Roman"/>
          <w:sz w:val="28"/>
          <w:szCs w:val="28"/>
          <w:lang w:val="en-US"/>
        </w:rPr>
        <w:t>V</w:t>
      </w:r>
      <w:r w:rsidRPr="009527EE">
        <w:rPr>
          <w:rFonts w:ascii="Times New Roman" w:hAnsi="Times New Roman"/>
          <w:sz w:val="28"/>
          <w:szCs w:val="28"/>
        </w:rPr>
        <w:t>-</w:t>
      </w:r>
      <w:r w:rsidRPr="009527EE">
        <w:rPr>
          <w:rFonts w:ascii="Times New Roman" w:hAnsi="Times New Roman"/>
          <w:sz w:val="28"/>
          <w:szCs w:val="28"/>
          <w:lang w:val="en-US"/>
        </w:rPr>
        <w:t>XI</w:t>
      </w:r>
      <w:r w:rsidRPr="009527EE">
        <w:rPr>
          <w:rFonts w:ascii="Times New Roman" w:hAnsi="Times New Roman"/>
          <w:sz w:val="28"/>
          <w:szCs w:val="28"/>
        </w:rPr>
        <w:t> классах - двух учебных часов;</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 устные и письменные контрольные работы выполняются обучающимися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 в случаях, когда допускается выполнение обучающимися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выполнявших одну работу.</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C50892">
        <w:rPr>
          <w:rFonts w:ascii="Times New Roman" w:hAnsi="Times New Roman"/>
          <w:sz w:val="28"/>
          <w:szCs w:val="28"/>
        </w:rPr>
        <w:t>2.7.</w:t>
      </w:r>
      <w:r w:rsidRPr="009527EE">
        <w:rPr>
          <w:rFonts w:ascii="Times New Roman" w:hAnsi="Times New Roman"/>
          <w:sz w:val="28"/>
          <w:szCs w:val="28"/>
        </w:rPr>
        <w:t xml:space="preserve"> Конкретное время и место проведения контрольной работы устанавливаются учителем по согласованию с заместителем директора Учреждения по учебно-воспитательной работе.</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Установленные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позднее, чем за два рабочих дня до намеченной даты проведения работы.</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C50892">
        <w:rPr>
          <w:rFonts w:ascii="Times New Roman" w:hAnsi="Times New Roman"/>
          <w:sz w:val="28"/>
          <w:szCs w:val="28"/>
        </w:rPr>
        <w:t>2.8.</w:t>
      </w:r>
      <w:r w:rsidRPr="009527EE">
        <w:rPr>
          <w:rFonts w:ascii="Times New Roman" w:hAnsi="Times New Roman"/>
          <w:sz w:val="28"/>
          <w:szCs w:val="28"/>
        </w:rPr>
        <w:t>Выполнение контрольных работ, предусмотренных рабочими программами учебных предметов, является обязательным для всех обучающихся.</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Обучающимся, не выполнившим контрольную работу в связи с временным освобождением от посещения учебных занятий в Учреждении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 в формах, определенных п.7 данного Положения.</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C50892">
        <w:rPr>
          <w:rFonts w:ascii="Times New Roman" w:hAnsi="Times New Roman"/>
          <w:sz w:val="28"/>
          <w:szCs w:val="28"/>
        </w:rPr>
        <w:t>2.9.</w:t>
      </w:r>
      <w:r w:rsidRPr="009527EE">
        <w:rPr>
          <w:rFonts w:ascii="Times New Roman" w:hAnsi="Times New Roman"/>
          <w:sz w:val="28"/>
          <w:szCs w:val="28"/>
        </w:rPr>
        <w:t xml:space="preserve"> В течение учебного дня для одних и тех же обучающихся может быть проведено не более одной контрольной работы.</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В течение учебной недели для обучающихся </w:t>
      </w:r>
      <w:r w:rsidRPr="009527EE">
        <w:rPr>
          <w:rFonts w:ascii="Times New Roman" w:hAnsi="Times New Roman"/>
          <w:sz w:val="28"/>
          <w:szCs w:val="28"/>
          <w:lang w:val="en-US"/>
        </w:rPr>
        <w:t>II</w:t>
      </w:r>
      <w:r w:rsidRPr="009527EE">
        <w:rPr>
          <w:rFonts w:ascii="Times New Roman" w:hAnsi="Times New Roman"/>
          <w:sz w:val="28"/>
          <w:szCs w:val="28"/>
        </w:rPr>
        <w:t>-</w:t>
      </w:r>
      <w:r w:rsidRPr="009527EE">
        <w:rPr>
          <w:rFonts w:ascii="Times New Roman" w:hAnsi="Times New Roman"/>
          <w:sz w:val="28"/>
          <w:szCs w:val="28"/>
          <w:lang w:val="en-US"/>
        </w:rPr>
        <w:t>IV</w:t>
      </w:r>
      <w:r w:rsidRPr="009527EE">
        <w:rPr>
          <w:rFonts w:ascii="Times New Roman" w:hAnsi="Times New Roman"/>
          <w:sz w:val="28"/>
          <w:szCs w:val="28"/>
        </w:rPr>
        <w:t> классов может быть проведено не более трех контрольных работ; для обучающихся </w:t>
      </w:r>
      <w:r w:rsidRPr="009527EE">
        <w:rPr>
          <w:rFonts w:ascii="Times New Roman" w:hAnsi="Times New Roman"/>
          <w:sz w:val="28"/>
          <w:szCs w:val="28"/>
          <w:lang w:val="en-US"/>
        </w:rPr>
        <w:t>V</w:t>
      </w:r>
      <w:r w:rsidRPr="009527EE">
        <w:rPr>
          <w:rFonts w:ascii="Times New Roman" w:hAnsi="Times New Roman"/>
          <w:sz w:val="28"/>
          <w:szCs w:val="28"/>
        </w:rPr>
        <w:t>-</w:t>
      </w:r>
      <w:r w:rsidRPr="009527EE">
        <w:rPr>
          <w:rFonts w:ascii="Times New Roman" w:hAnsi="Times New Roman"/>
          <w:sz w:val="28"/>
          <w:szCs w:val="28"/>
          <w:lang w:val="en-US"/>
        </w:rPr>
        <w:t>VIII</w:t>
      </w:r>
      <w:r w:rsidRPr="009527EE">
        <w:rPr>
          <w:rFonts w:ascii="Times New Roman" w:hAnsi="Times New Roman"/>
          <w:sz w:val="28"/>
          <w:szCs w:val="28"/>
        </w:rPr>
        <w:t> классов - не более четыре контрольных работ; для обучающихся </w:t>
      </w:r>
      <w:r w:rsidRPr="009527EE">
        <w:rPr>
          <w:rFonts w:ascii="Times New Roman" w:hAnsi="Times New Roman"/>
          <w:sz w:val="28"/>
          <w:szCs w:val="28"/>
          <w:lang w:val="en-US"/>
        </w:rPr>
        <w:t>IX</w:t>
      </w:r>
      <w:r w:rsidRPr="009527EE">
        <w:rPr>
          <w:rFonts w:ascii="Times New Roman" w:hAnsi="Times New Roman"/>
          <w:sz w:val="28"/>
          <w:szCs w:val="28"/>
        </w:rPr>
        <w:t>-</w:t>
      </w:r>
      <w:r w:rsidRPr="009527EE">
        <w:rPr>
          <w:rFonts w:ascii="Times New Roman" w:hAnsi="Times New Roman"/>
          <w:sz w:val="28"/>
          <w:szCs w:val="28"/>
          <w:lang w:val="en-US"/>
        </w:rPr>
        <w:t>XI</w:t>
      </w:r>
      <w:r w:rsidRPr="009527EE">
        <w:rPr>
          <w:rFonts w:ascii="Times New Roman" w:hAnsi="Times New Roman"/>
          <w:sz w:val="28"/>
          <w:szCs w:val="28"/>
        </w:rPr>
        <w:t> классов - не более пяти контрольных работ.</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Ответственность за соблюдение требований настоящего пункта возлагается на заместителя директора Учреждения по учебно-воспитательной работе, согласующего время и место проведения контрольных работ.</w:t>
      </w:r>
    </w:p>
    <w:p w:rsidR="000E0235" w:rsidRPr="009527EE" w:rsidRDefault="000E0235" w:rsidP="009527EE">
      <w:pPr>
        <w:numPr>
          <w:ilvl w:val="0"/>
          <w:numId w:val="2"/>
        </w:numPr>
        <w:shd w:val="clear" w:color="auto" w:fill="FFFFFF"/>
        <w:spacing w:after="0" w:line="338" w:lineRule="atLeast"/>
        <w:ind w:left="390"/>
        <w:jc w:val="both"/>
        <w:rPr>
          <w:rFonts w:ascii="Times New Roman" w:hAnsi="Times New Roman"/>
          <w:sz w:val="28"/>
          <w:szCs w:val="28"/>
        </w:rPr>
      </w:pPr>
      <w:r w:rsidRPr="009527EE">
        <w:rPr>
          <w:rFonts w:ascii="Times New Roman" w:hAnsi="Times New Roman"/>
          <w:sz w:val="28"/>
          <w:szCs w:val="28"/>
        </w:rPr>
        <w:t>Ход и результаты выполнения отдельной контрольной работы, соответствующие предмету текущего контроля, оцениваются на основе следующей шкалы текущих отметок успеваемости: 5 баллов - «отлично»; 4 балла - «хорошо»; 3 балла - «удовлетворительно»; 2 балла -«неудовлетворительно»; 1 балл - «плохо»..</w:t>
      </w:r>
    </w:p>
    <w:p w:rsidR="000E0235" w:rsidRPr="009527EE" w:rsidRDefault="000E0235" w:rsidP="009527EE">
      <w:pPr>
        <w:numPr>
          <w:ilvl w:val="0"/>
          <w:numId w:val="2"/>
        </w:numPr>
        <w:shd w:val="clear" w:color="auto" w:fill="FFFFFF"/>
        <w:spacing w:after="0" w:line="338" w:lineRule="atLeast"/>
        <w:ind w:left="390"/>
        <w:jc w:val="both"/>
        <w:rPr>
          <w:rFonts w:ascii="Times New Roman" w:hAnsi="Times New Roman"/>
          <w:sz w:val="28"/>
          <w:szCs w:val="28"/>
        </w:rPr>
      </w:pPr>
      <w:r w:rsidRPr="009527EE">
        <w:rPr>
          <w:rFonts w:ascii="Times New Roman" w:hAnsi="Times New Roman"/>
          <w:sz w:val="28"/>
          <w:szCs w:val="28"/>
        </w:rPr>
        <w:t>Индивидуальные отметки успеваемости, выставленные обучающимся по результатам выполнения контрольных работ, заносятся в классный журнал, а также по усмотрению учителя в дневники обучающихся.</w:t>
      </w:r>
    </w:p>
    <w:p w:rsidR="000E0235" w:rsidRPr="009527EE" w:rsidRDefault="000E0235" w:rsidP="009527EE">
      <w:pPr>
        <w:numPr>
          <w:ilvl w:val="0"/>
          <w:numId w:val="2"/>
        </w:numPr>
        <w:shd w:val="clear" w:color="auto" w:fill="FFFFFF"/>
        <w:spacing w:after="0" w:line="338" w:lineRule="atLeast"/>
        <w:ind w:left="390"/>
        <w:jc w:val="both"/>
        <w:rPr>
          <w:rFonts w:ascii="Times New Roman" w:hAnsi="Times New Roman"/>
          <w:sz w:val="28"/>
          <w:szCs w:val="28"/>
        </w:rPr>
      </w:pPr>
      <w:r w:rsidRPr="009527EE">
        <w:rPr>
          <w:rFonts w:ascii="Times New Roman" w:hAnsi="Times New Roman"/>
          <w:sz w:val="28"/>
          <w:szCs w:val="28"/>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Количество, сроки и порядок проведения проверочных работ устанавливаются учителями самостоятельно. Отметки успеваемости, выставленные обучающимися по результатам выполнения проверочных работ, в классный журнал заносятся по усмотрению учителя.</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C50892">
        <w:rPr>
          <w:rFonts w:ascii="Times New Roman" w:hAnsi="Times New Roman"/>
          <w:sz w:val="28"/>
          <w:szCs w:val="28"/>
        </w:rPr>
        <w:t>2.10.</w:t>
      </w:r>
      <w:r w:rsidRPr="009527EE">
        <w:rPr>
          <w:rFonts w:ascii="Times New Roman" w:hAnsi="Times New Roman"/>
          <w:sz w:val="28"/>
          <w:szCs w:val="28"/>
        </w:rPr>
        <w:t xml:space="preserve"> Четвертные (полугодовые) отметки успеваемости обучающихся</w:t>
      </w:r>
      <w:r w:rsidRPr="009527EE">
        <w:rPr>
          <w:rFonts w:ascii="Times New Roman" w:hAnsi="Times New Roman"/>
          <w:sz w:val="28"/>
          <w:szCs w:val="28"/>
        </w:rPr>
        <w:br/>
        <w:t>выводятся по окончании соответствующей учебной четверти (полугодия) на основе текущих отметок успеваемости, выставленных обучающимся в классный журнал, по результатам выполнения контрольных работ, проведенных согласно календарно-тематическим планам изучения соответствующих учебных предметов.</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Четвертная (полугодовая) отметка успеваемости обучающегося по учебному предмету определяется результатом деления суммы баллов по всем отметкам, выставленным обучающемуся по данному учебному предмету в течение соответствующей учебной четверти (учебного полугодия), на количество выставленных отметок. Дробный результат деления округляется до целых. Если дробная часть результата деления больше или равна 0,5 - в большую сторону, если она меньше 0,5 - в меньшую сторону.</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C50892">
        <w:rPr>
          <w:rFonts w:ascii="Times New Roman" w:hAnsi="Times New Roman"/>
          <w:sz w:val="28"/>
          <w:szCs w:val="28"/>
        </w:rPr>
        <w:t>2.11.</w:t>
      </w:r>
      <w:r w:rsidRPr="009527EE">
        <w:rPr>
          <w:rFonts w:ascii="Times New Roman" w:hAnsi="Times New Roman"/>
          <w:sz w:val="28"/>
          <w:szCs w:val="28"/>
        </w:rPr>
        <w:t>Текущий контроль успеваемости обучающихся 1 класса осуществляется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Четвертные отметки успеваемости по учебным предметам обучающимся 1 класса не выводятся.</w:t>
      </w:r>
    </w:p>
    <w:p w:rsidR="000E0235" w:rsidRPr="009527EE" w:rsidRDefault="000E0235" w:rsidP="009527EE">
      <w:pPr>
        <w:shd w:val="clear" w:color="auto" w:fill="FFFFFF"/>
        <w:spacing w:after="0" w:line="240" w:lineRule="auto"/>
        <w:jc w:val="center"/>
        <w:rPr>
          <w:rFonts w:ascii="Times New Roman" w:hAnsi="Times New Roman"/>
          <w:sz w:val="28"/>
          <w:szCs w:val="28"/>
        </w:rPr>
      </w:pPr>
      <w:r w:rsidRPr="009527EE">
        <w:rPr>
          <w:rFonts w:ascii="Times New Roman" w:hAnsi="Times New Roman"/>
          <w:b/>
          <w:bCs/>
          <w:sz w:val="28"/>
          <w:szCs w:val="28"/>
        </w:rPr>
        <w:t>III. Промежуточная аттестация обучающихся</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C50892">
        <w:rPr>
          <w:rFonts w:ascii="Times New Roman" w:hAnsi="Times New Roman"/>
          <w:sz w:val="28"/>
          <w:szCs w:val="28"/>
        </w:rPr>
        <w:t xml:space="preserve">3.1 </w:t>
      </w:r>
      <w:r w:rsidRPr="009527EE">
        <w:rPr>
          <w:rFonts w:ascii="Times New Roman" w:hAnsi="Times New Roman"/>
          <w:sz w:val="28"/>
          <w:szCs w:val="28"/>
        </w:rPr>
        <w:t xml:space="preserve"> 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Учреждения,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 в Учреждении.</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C50892">
        <w:rPr>
          <w:rFonts w:ascii="Times New Roman" w:hAnsi="Times New Roman"/>
          <w:sz w:val="28"/>
          <w:szCs w:val="28"/>
        </w:rPr>
        <w:t xml:space="preserve">3.2. </w:t>
      </w:r>
      <w:r w:rsidRPr="009527EE">
        <w:rPr>
          <w:rFonts w:ascii="Times New Roman" w:hAnsi="Times New Roman"/>
          <w:sz w:val="28"/>
          <w:szCs w:val="28"/>
        </w:rPr>
        <w:t xml:space="preserve"> Промежуточная аттестация обучающихся 1 класса осуществляется в форме годовых контрольных работ по русскому языку, математике, литературному чтению. Результаты годовых контрольных работ оцениваются по двузначной шкале: «зачтено» или «не зачтено».</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Содержание 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начальных классов Учреждения с учетом требований, предусмотренных пунктом 9 настоящего положения, и утверждаются приказом Учреждения. Содержание годовой контрольной работы (совокупность вопросов, заданий и т.д.) формируется не менее чем в двух параллельных формах (вариантах).</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Учреждения, либо иного должностного лица из числа квалифицированных специалистов, осуществляющих медико-психолого-педагогическое обеспечение образовательного процесса (педагог-психолог).</w:t>
      </w:r>
    </w:p>
    <w:p w:rsidR="000E0235" w:rsidRPr="009527EE" w:rsidRDefault="000E0235" w:rsidP="009527EE">
      <w:pPr>
        <w:shd w:val="clear" w:color="auto" w:fill="FFFFFF"/>
        <w:spacing w:after="0" w:line="240" w:lineRule="auto"/>
        <w:jc w:val="both"/>
        <w:rPr>
          <w:rFonts w:ascii="Times New Roman" w:hAnsi="Times New Roman"/>
          <w:sz w:val="28"/>
          <w:szCs w:val="28"/>
        </w:rPr>
      </w:pPr>
      <w:r w:rsidRPr="009527EE">
        <w:rPr>
          <w:rFonts w:ascii="Times New Roman" w:hAnsi="Times New Roman"/>
          <w:sz w:val="28"/>
          <w:szCs w:val="28"/>
        </w:rPr>
        <w:t>Конкретные сроки и места проведения годовых контрольных работ устанавливаются учителями по согласованию с заместителем директора Учреждения по учебно-воспитательной работе.</w:t>
      </w:r>
    </w:p>
    <w:p w:rsidR="000E0235" w:rsidRPr="00C50892" w:rsidRDefault="000E0235" w:rsidP="009527EE">
      <w:pPr>
        <w:shd w:val="clear" w:color="auto" w:fill="FFFFFF"/>
        <w:spacing w:line="240" w:lineRule="auto"/>
        <w:jc w:val="both"/>
        <w:rPr>
          <w:rFonts w:ascii="Times New Roman" w:hAnsi="Times New Roman"/>
          <w:sz w:val="28"/>
          <w:szCs w:val="28"/>
        </w:rPr>
      </w:pPr>
      <w:r w:rsidRPr="009527EE">
        <w:rPr>
          <w:rFonts w:ascii="Times New Roman" w:hAnsi="Times New Roman"/>
          <w:sz w:val="28"/>
          <w:szCs w:val="28"/>
        </w:rPr>
        <w:t>Установленные сроки и места проведения контрольных работ, а также перечень предметных и метапредметных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родителей (законных представителей) обучающихся не позднее, чем до истечения двух недель со дня начала четвертой четверти учебного года.</w:t>
      </w:r>
    </w:p>
    <w:p w:rsidR="000E0235" w:rsidRPr="00C50892" w:rsidRDefault="000E0235" w:rsidP="009527EE">
      <w:pPr>
        <w:pStyle w:val="NormalWeb"/>
        <w:rPr>
          <w:sz w:val="28"/>
          <w:szCs w:val="28"/>
        </w:rPr>
      </w:pPr>
      <w:r w:rsidRPr="00C50892">
        <w:rPr>
          <w:sz w:val="28"/>
          <w:szCs w:val="28"/>
        </w:rPr>
        <w:t>3.2.Промежуточная аттестация проводится во 2 - 11-х классах за 7 – 10  дней до окончания учебных занятий.</w:t>
      </w:r>
    </w:p>
    <w:p w:rsidR="000E0235" w:rsidRPr="00C50892" w:rsidRDefault="000E0235" w:rsidP="009527EE">
      <w:pPr>
        <w:pStyle w:val="NormalWeb"/>
        <w:rPr>
          <w:sz w:val="28"/>
          <w:szCs w:val="28"/>
        </w:rPr>
      </w:pPr>
      <w:r w:rsidRPr="00C50892">
        <w:rPr>
          <w:sz w:val="28"/>
          <w:szCs w:val="28"/>
        </w:rPr>
        <w:t xml:space="preserve">3.3. Формы проведения годовой промежуточной аттестации во 2-11 классах определяются решением педагогического совета школы в начале учебного года и утверждаются приказом директора. </w:t>
      </w:r>
    </w:p>
    <w:p w:rsidR="000E0235" w:rsidRPr="00C50892" w:rsidRDefault="000E0235" w:rsidP="009527EE">
      <w:pPr>
        <w:pStyle w:val="NormalWeb"/>
        <w:rPr>
          <w:sz w:val="28"/>
          <w:szCs w:val="28"/>
        </w:rPr>
      </w:pPr>
      <w:r w:rsidRPr="00C50892">
        <w:rPr>
          <w:sz w:val="28"/>
          <w:szCs w:val="28"/>
        </w:rPr>
        <w:t>.3.4 Годовая промежуточная аттестация проводится по расписанию, утвержденному приказом директора школы.</w:t>
      </w:r>
    </w:p>
    <w:p w:rsidR="000E0235" w:rsidRPr="00C50892" w:rsidRDefault="000E0235" w:rsidP="009527EE">
      <w:pPr>
        <w:pStyle w:val="NormalWeb"/>
        <w:rPr>
          <w:sz w:val="28"/>
          <w:szCs w:val="28"/>
        </w:rPr>
      </w:pPr>
      <w:r w:rsidRPr="00C50892">
        <w:rPr>
          <w:sz w:val="28"/>
          <w:szCs w:val="28"/>
        </w:rPr>
        <w:t>3.5. Промежуточная аттестация в устной форме может представлять собой собеседование, защиту реферата, защиту индивидуального ученического проекта, ответ по билетам.</w:t>
      </w:r>
    </w:p>
    <w:p w:rsidR="000E0235" w:rsidRPr="00C50892" w:rsidRDefault="000E0235" w:rsidP="009527EE">
      <w:pPr>
        <w:pStyle w:val="NormalWeb"/>
        <w:rPr>
          <w:sz w:val="28"/>
          <w:szCs w:val="28"/>
        </w:rPr>
      </w:pPr>
      <w:r w:rsidRPr="00C50892">
        <w:rPr>
          <w:sz w:val="28"/>
          <w:szCs w:val="28"/>
        </w:rPr>
        <w:t>3.6. На собеседовании обучающийся по предложению аттестационной комиссии дает без подготовки развернутый ответ по одной из ключевых тем курса или отвечает на вопросы обобщающего характера по курсу учебного года. Собеседование целесообразно рекомендовать обучающимся, имеющим хорошую подготовку и обладающим аналитическими способностями.</w:t>
      </w:r>
    </w:p>
    <w:p w:rsidR="000E0235" w:rsidRPr="00C50892" w:rsidRDefault="000E0235" w:rsidP="009527EE">
      <w:pPr>
        <w:pStyle w:val="NormalWeb"/>
        <w:rPr>
          <w:sz w:val="28"/>
          <w:szCs w:val="28"/>
        </w:rPr>
      </w:pPr>
      <w:r w:rsidRPr="00C50892">
        <w:rPr>
          <w:sz w:val="28"/>
          <w:szCs w:val="28"/>
        </w:rPr>
        <w:t>3.7. Защиту реферата или индивидуального ученического проекта могут успешно пройти обучающиеся, глубоко увлеченные предметом исследования. Работа над выбранной проблемой начинается в третьей четверти. Руководитель (учитель – предметник) консультирует обучающегося, помогает ему грамотно определить аппарат исследования и спланировать работу. Реферат и проект рецензируется руководителем. Аттестационная отметка складывается из оценки реферата или сопроводительного текста к проекту, умения обучающегося делать выводы, отвечать на вопросы, поставленные аттестационной комиссией.</w:t>
      </w:r>
    </w:p>
    <w:p w:rsidR="000E0235" w:rsidRPr="00C50892" w:rsidRDefault="000E0235" w:rsidP="009527EE">
      <w:pPr>
        <w:pStyle w:val="NormalWeb"/>
        <w:rPr>
          <w:sz w:val="28"/>
          <w:szCs w:val="28"/>
        </w:rPr>
      </w:pPr>
      <w:r w:rsidRPr="00C50892">
        <w:rPr>
          <w:sz w:val="28"/>
          <w:szCs w:val="28"/>
        </w:rPr>
        <w:t xml:space="preserve">3.8. Тестирование и письменная аттестационная работа проводится по материалам, составленным на основе примерных тестов и рекомендаций, в том числе Центра тестирования. </w:t>
      </w:r>
    </w:p>
    <w:p w:rsidR="000E0235" w:rsidRPr="00C50892" w:rsidRDefault="000E0235" w:rsidP="009527EE">
      <w:pPr>
        <w:pStyle w:val="NormalWeb"/>
        <w:rPr>
          <w:sz w:val="28"/>
          <w:szCs w:val="28"/>
        </w:rPr>
      </w:pPr>
      <w:r w:rsidRPr="00C50892">
        <w:rPr>
          <w:sz w:val="28"/>
          <w:szCs w:val="28"/>
        </w:rPr>
        <w:t xml:space="preserve">3.9.В один день проводится только одна контрольная работа. Интервал между итоговыми контрольными работами должен быть не менее двух дней. </w:t>
      </w:r>
    </w:p>
    <w:p w:rsidR="000E0235" w:rsidRPr="00C50892" w:rsidRDefault="000E0235" w:rsidP="009527EE">
      <w:pPr>
        <w:pStyle w:val="NormalWeb"/>
        <w:rPr>
          <w:sz w:val="28"/>
          <w:szCs w:val="28"/>
        </w:rPr>
      </w:pPr>
      <w:r w:rsidRPr="00C50892">
        <w:rPr>
          <w:sz w:val="28"/>
          <w:szCs w:val="28"/>
        </w:rPr>
        <w:t xml:space="preserve">3.10. В конце учебного года выставляются годовые отметки по всем предметам учебного плана учащимся 2-11-х классов и выставляются в классном журнале на странице «Сводная ведомость учета успеваемости учащихся». </w:t>
      </w:r>
    </w:p>
    <w:p w:rsidR="000E0235" w:rsidRPr="00C50892" w:rsidRDefault="000E0235" w:rsidP="009527EE">
      <w:pPr>
        <w:pStyle w:val="NormalWeb"/>
        <w:rPr>
          <w:sz w:val="28"/>
          <w:szCs w:val="28"/>
        </w:rPr>
      </w:pPr>
      <w:r w:rsidRPr="00C50892">
        <w:rPr>
          <w:sz w:val="28"/>
          <w:szCs w:val="28"/>
        </w:rPr>
        <w:t>3.11. Учащийся, имеющий академическую задолженность по одному предмету, переводится в следующий класс условно. В течение следующего учебного года академическая задолженность по данному предмету ликвидируется в форме повторной годовой промежуточной аттестации. Администрация школы создает условия учащимся для ликвидации этой задолженности и обеспечивает контроль своевременности ее ликвидации. Решение по данному вопросу принимается педагогическим советом, закрепляется приказом по школе и доводится до сведения участников образовательного процесса.</w:t>
      </w:r>
    </w:p>
    <w:p w:rsidR="000E0235" w:rsidRPr="00C50892" w:rsidRDefault="000E0235" w:rsidP="009527EE">
      <w:pPr>
        <w:pStyle w:val="NormalWeb"/>
        <w:rPr>
          <w:sz w:val="28"/>
          <w:szCs w:val="28"/>
        </w:rPr>
      </w:pPr>
      <w:r w:rsidRPr="00C50892">
        <w:rPr>
          <w:sz w:val="28"/>
          <w:szCs w:val="28"/>
        </w:rPr>
        <w:t>3.12. Четвертные и годовые отметки выставляются в классный журнал на последнем уроке учебной четверти (полугодия), учитель обязан объявить учащимся отметки и выставить их в электронный журнал.</w:t>
      </w:r>
    </w:p>
    <w:p w:rsidR="000E0235" w:rsidRPr="00C50892" w:rsidRDefault="000E0235" w:rsidP="009527EE">
      <w:pPr>
        <w:pStyle w:val="NormalWeb"/>
        <w:rPr>
          <w:sz w:val="28"/>
          <w:szCs w:val="28"/>
        </w:rPr>
      </w:pPr>
      <w:r w:rsidRPr="00C50892">
        <w:rPr>
          <w:sz w:val="28"/>
          <w:szCs w:val="28"/>
        </w:rPr>
        <w:t>3.13. Годовая отметка выставляется на основании четвертных отметок или отметок за I, II полугодие.</w:t>
      </w:r>
    </w:p>
    <w:p w:rsidR="000E0235" w:rsidRPr="00C50892" w:rsidRDefault="000E0235" w:rsidP="009527EE">
      <w:pPr>
        <w:pStyle w:val="NormalWeb"/>
        <w:rPr>
          <w:sz w:val="28"/>
          <w:szCs w:val="28"/>
        </w:rPr>
      </w:pPr>
      <w:r w:rsidRPr="00C50892">
        <w:rPr>
          <w:sz w:val="28"/>
          <w:szCs w:val="28"/>
        </w:rPr>
        <w:t>3.14. Если учащийся длительное время был болен и не посещал школу, не обучался индивидуально на дому в связи с болезнью, то по выбору родителей (законных представителей) он может осваивать программы соответствующего класса в форме экстерната. По заявлению родителей (законных представителей) и на основании ре</w:t>
      </w:r>
      <w:r w:rsidRPr="00C50892">
        <w:rPr>
          <w:sz w:val="28"/>
          <w:szCs w:val="28"/>
        </w:rPr>
        <w:softHyphen/>
        <w:t>шения педагогического совета учебный год данному ребенку может быть продлен на месяц.</w:t>
      </w:r>
    </w:p>
    <w:p w:rsidR="000E0235" w:rsidRPr="00C50892" w:rsidRDefault="000E0235" w:rsidP="009527EE">
      <w:pPr>
        <w:pStyle w:val="NormalWeb"/>
        <w:rPr>
          <w:sz w:val="28"/>
          <w:szCs w:val="28"/>
        </w:rPr>
      </w:pPr>
      <w:r w:rsidRPr="00C50892">
        <w:rPr>
          <w:sz w:val="28"/>
          <w:szCs w:val="28"/>
        </w:rPr>
        <w:t>3.15. В случае неудовлетворительной текущей аттестации по предмету промежуточная аттестация может проводиться учителем в форме зачета, собеседования, контрольной работы. Учащийся обязан сдать задолженность по изученным темам учителю не позднее двух недель с начала следующей чет</w:t>
      </w:r>
      <w:r w:rsidRPr="00C50892">
        <w:rPr>
          <w:sz w:val="28"/>
          <w:szCs w:val="28"/>
        </w:rPr>
        <w:softHyphen/>
        <w:t>верти в присутствии родителей (законных представителей). Отметка выставляется на основании результата зачета, собеседования, контрольной работы, но с учетом результатов текущей аттестации. Форму и время зачета определяет учитель. Данные о результатах зачета заносятся в протокол, который учителем сдается в учебную часть.</w:t>
      </w:r>
    </w:p>
    <w:p w:rsidR="000E0235" w:rsidRPr="00C50892" w:rsidRDefault="000E0235" w:rsidP="009527EE">
      <w:pPr>
        <w:pStyle w:val="NormalWeb"/>
        <w:rPr>
          <w:sz w:val="28"/>
          <w:szCs w:val="28"/>
        </w:rPr>
      </w:pPr>
      <w:r w:rsidRPr="00C50892">
        <w:rPr>
          <w:sz w:val="28"/>
          <w:szCs w:val="28"/>
        </w:rPr>
        <w:t>3.16. Учащиеся, обучающиеся по индивидуальным учебным планам, аттестуются только по предметам, включенным в этот план.</w:t>
      </w:r>
    </w:p>
    <w:p w:rsidR="000E0235" w:rsidRPr="00C50892" w:rsidRDefault="000E0235" w:rsidP="009527EE">
      <w:pPr>
        <w:pStyle w:val="NormalWeb"/>
        <w:rPr>
          <w:sz w:val="28"/>
          <w:szCs w:val="28"/>
        </w:rPr>
      </w:pPr>
      <w:r w:rsidRPr="00C50892">
        <w:rPr>
          <w:sz w:val="28"/>
          <w:szCs w:val="28"/>
        </w:rPr>
        <w:t>3.18. Учащиеся, временно обучающиеся в санаторных школах, реабилитационных общеобразовательных учреждениях, аттестуются на основе итогов их аттестации в этих учебных заведениях.</w:t>
      </w:r>
    </w:p>
    <w:p w:rsidR="000E0235" w:rsidRPr="00C50892" w:rsidRDefault="000E0235" w:rsidP="009527EE">
      <w:pPr>
        <w:pStyle w:val="NormalWeb"/>
        <w:rPr>
          <w:sz w:val="28"/>
          <w:szCs w:val="28"/>
        </w:rPr>
      </w:pPr>
      <w:r w:rsidRPr="00C50892">
        <w:rPr>
          <w:sz w:val="28"/>
          <w:szCs w:val="28"/>
        </w:rPr>
        <w:t>3.19. Отметка обучающихся за четверть (полугодие) выставляется на основе не менее трех отметок за письменные работы и устные ответы обучающихся и с учетом их фактических знаний, умений и навыков.</w:t>
      </w:r>
    </w:p>
    <w:p w:rsidR="000E0235" w:rsidRPr="00C50892" w:rsidRDefault="000E0235" w:rsidP="009527EE">
      <w:pPr>
        <w:pStyle w:val="NormalWeb"/>
        <w:rPr>
          <w:sz w:val="28"/>
          <w:szCs w:val="28"/>
        </w:rPr>
      </w:pPr>
      <w:r w:rsidRPr="00C50892">
        <w:rPr>
          <w:sz w:val="28"/>
          <w:szCs w:val="28"/>
        </w:rPr>
        <w:t xml:space="preserve">3.20. Решение о переводе в следующий класс обучающихся, которым продлен учебный год или об их повторном обучении утверждается на августовском заседании педагогического совета. Решение педагогического совета доводится до родителей (законных представителей) в письменном виде. </w:t>
      </w:r>
    </w:p>
    <w:p w:rsidR="000E0235" w:rsidRPr="00C50892" w:rsidRDefault="000E0235" w:rsidP="009527EE">
      <w:pPr>
        <w:pStyle w:val="NormalWeb"/>
        <w:rPr>
          <w:sz w:val="28"/>
          <w:szCs w:val="28"/>
        </w:rPr>
      </w:pPr>
      <w:r w:rsidRPr="00C50892">
        <w:rPr>
          <w:sz w:val="28"/>
          <w:szCs w:val="28"/>
        </w:rPr>
        <w:t>3.21. За все виды аттестации, перечисленные в настоящем положении, несет ответственность учитель.</w:t>
      </w:r>
    </w:p>
    <w:p w:rsidR="000E0235" w:rsidRPr="00C50892" w:rsidRDefault="000E0235" w:rsidP="009527EE">
      <w:pPr>
        <w:pStyle w:val="NormalWeb"/>
        <w:rPr>
          <w:sz w:val="28"/>
          <w:szCs w:val="28"/>
        </w:rPr>
      </w:pPr>
      <w:r w:rsidRPr="00C50892">
        <w:rPr>
          <w:sz w:val="28"/>
          <w:szCs w:val="28"/>
        </w:rPr>
        <w:t>4.</w:t>
      </w:r>
      <w:r w:rsidRPr="00C50892">
        <w:rPr>
          <w:b/>
          <w:bCs/>
          <w:sz w:val="28"/>
          <w:szCs w:val="28"/>
        </w:rPr>
        <w:t>Права и обязанности участников образовательного процесса при проведении промежуточной аттестации</w:t>
      </w:r>
    </w:p>
    <w:p w:rsidR="000E0235" w:rsidRPr="00C50892" w:rsidRDefault="000E0235" w:rsidP="009527EE">
      <w:pPr>
        <w:pStyle w:val="NormalWeb"/>
        <w:rPr>
          <w:sz w:val="28"/>
          <w:szCs w:val="28"/>
        </w:rPr>
      </w:pPr>
      <w:r w:rsidRPr="00C50892">
        <w:rPr>
          <w:sz w:val="28"/>
          <w:szCs w:val="28"/>
        </w:rPr>
        <w:t>4.1. Участниками процесса аттестации считаются: учащийся и учитель, преподающий предмет и администрация школы. Права школьника представляют их родители (законные представители).</w:t>
      </w:r>
    </w:p>
    <w:p w:rsidR="000E0235" w:rsidRPr="00C50892" w:rsidRDefault="000E0235" w:rsidP="009527EE">
      <w:pPr>
        <w:pStyle w:val="NormalWeb"/>
        <w:rPr>
          <w:sz w:val="28"/>
          <w:szCs w:val="28"/>
        </w:rPr>
      </w:pPr>
      <w:r w:rsidRPr="00C50892">
        <w:rPr>
          <w:sz w:val="28"/>
          <w:szCs w:val="28"/>
        </w:rPr>
        <w:t xml:space="preserve">4.2. </w:t>
      </w:r>
      <w:r w:rsidRPr="00C50892">
        <w:rPr>
          <w:b/>
          <w:bCs/>
          <w:sz w:val="28"/>
          <w:szCs w:val="28"/>
        </w:rPr>
        <w:t>Директор школы обязан</w:t>
      </w:r>
      <w:r w:rsidRPr="00C50892">
        <w:rPr>
          <w:sz w:val="28"/>
          <w:szCs w:val="28"/>
        </w:rPr>
        <w:t>:</w:t>
      </w:r>
    </w:p>
    <w:p w:rsidR="000E0235" w:rsidRPr="00C50892" w:rsidRDefault="000E0235" w:rsidP="009527EE">
      <w:pPr>
        <w:pStyle w:val="NormalWeb"/>
        <w:rPr>
          <w:sz w:val="28"/>
          <w:szCs w:val="28"/>
        </w:rPr>
      </w:pPr>
      <w:r w:rsidRPr="00C50892">
        <w:rPr>
          <w:sz w:val="28"/>
          <w:szCs w:val="28"/>
        </w:rPr>
        <w:t>4.2.1. На Педагогический совет в августе вынести вопрос о формах промежуточной аттестации и предметах, на нее выносимых;</w:t>
      </w:r>
    </w:p>
    <w:p w:rsidR="000E0235" w:rsidRPr="00C50892" w:rsidRDefault="000E0235" w:rsidP="009527EE">
      <w:pPr>
        <w:pStyle w:val="NormalWeb"/>
        <w:rPr>
          <w:sz w:val="28"/>
          <w:szCs w:val="28"/>
        </w:rPr>
      </w:pPr>
      <w:r w:rsidRPr="00C50892">
        <w:rPr>
          <w:sz w:val="28"/>
          <w:szCs w:val="28"/>
        </w:rPr>
        <w:t>4.2.2. На Педагогический совет в мае вынести вопросы о выполнении обучающимися учебного плана, программ, об освобождении отдельных обучающихся от промежуточной аттестации и проведении их годовой аттестации на основе текущей и промежуточной в четвертях;</w:t>
      </w:r>
    </w:p>
    <w:p w:rsidR="000E0235" w:rsidRPr="00C50892" w:rsidRDefault="000E0235" w:rsidP="009527EE">
      <w:pPr>
        <w:pStyle w:val="NormalWeb"/>
        <w:rPr>
          <w:sz w:val="28"/>
          <w:szCs w:val="28"/>
        </w:rPr>
      </w:pPr>
      <w:r w:rsidRPr="00C50892">
        <w:rPr>
          <w:sz w:val="28"/>
          <w:szCs w:val="28"/>
        </w:rPr>
        <w:t>4.2.3. На основании решений педагогических советов издать приказ о проведении промежуточной аттестации</w:t>
      </w:r>
    </w:p>
    <w:p w:rsidR="000E0235" w:rsidRPr="00C50892" w:rsidRDefault="000E0235" w:rsidP="009527EE">
      <w:pPr>
        <w:pStyle w:val="NormalWeb"/>
        <w:rPr>
          <w:sz w:val="28"/>
          <w:szCs w:val="28"/>
        </w:rPr>
      </w:pPr>
      <w:r w:rsidRPr="00C50892">
        <w:rPr>
          <w:sz w:val="28"/>
          <w:szCs w:val="28"/>
        </w:rPr>
        <w:t>4.2.4. Утвердить состав аттестационных комиссий по предметам (учитель, ассистент); расписание аттестации, консультаций;</w:t>
      </w:r>
    </w:p>
    <w:p w:rsidR="000E0235" w:rsidRPr="00C50892" w:rsidRDefault="000E0235" w:rsidP="009527EE">
      <w:pPr>
        <w:pStyle w:val="NormalWeb"/>
        <w:rPr>
          <w:sz w:val="28"/>
          <w:szCs w:val="28"/>
        </w:rPr>
      </w:pPr>
      <w:r w:rsidRPr="00C50892">
        <w:rPr>
          <w:sz w:val="28"/>
          <w:szCs w:val="28"/>
        </w:rPr>
        <w:t>4.2.5. Утвердить аттестационный материал, прошедший экспертизу</w:t>
      </w:r>
    </w:p>
    <w:p w:rsidR="000E0235" w:rsidRPr="00C50892" w:rsidRDefault="000E0235" w:rsidP="009527EE">
      <w:pPr>
        <w:pStyle w:val="NormalWeb"/>
        <w:rPr>
          <w:sz w:val="28"/>
          <w:szCs w:val="28"/>
        </w:rPr>
      </w:pPr>
      <w:r w:rsidRPr="00C50892">
        <w:rPr>
          <w:sz w:val="28"/>
          <w:szCs w:val="28"/>
        </w:rPr>
        <w:t>4.2.6. Организовать аналитическую деятельность педагогического коллектива по результатам промежуточной аттестации обучающихся;</w:t>
      </w:r>
    </w:p>
    <w:p w:rsidR="000E0235" w:rsidRPr="00C50892" w:rsidRDefault="000E0235" w:rsidP="009527EE">
      <w:pPr>
        <w:pStyle w:val="NormalWeb"/>
        <w:rPr>
          <w:sz w:val="28"/>
          <w:szCs w:val="28"/>
        </w:rPr>
      </w:pPr>
      <w:r w:rsidRPr="00C50892">
        <w:rPr>
          <w:sz w:val="28"/>
          <w:szCs w:val="28"/>
        </w:rPr>
        <w:t>4.2.7. Регулярно информировать родителей обучающихся обо всех решениях, связанных с промежуточной аттестацией.</w:t>
      </w:r>
    </w:p>
    <w:p w:rsidR="000E0235" w:rsidRPr="00C50892" w:rsidRDefault="000E0235" w:rsidP="009527EE">
      <w:pPr>
        <w:pStyle w:val="NormalWeb"/>
        <w:rPr>
          <w:sz w:val="28"/>
          <w:szCs w:val="28"/>
        </w:rPr>
      </w:pPr>
      <w:r w:rsidRPr="00C50892">
        <w:rPr>
          <w:sz w:val="28"/>
          <w:szCs w:val="28"/>
        </w:rPr>
        <w:t xml:space="preserve">4.3. Учитель, осуществляющий текущую и промежуточную аттестацию, </w:t>
      </w:r>
      <w:r w:rsidRPr="00C50892">
        <w:rPr>
          <w:b/>
          <w:bCs/>
          <w:sz w:val="28"/>
          <w:szCs w:val="28"/>
        </w:rPr>
        <w:t>имеет право:</w:t>
      </w:r>
    </w:p>
    <w:p w:rsidR="000E0235" w:rsidRPr="00C50892" w:rsidRDefault="000E0235" w:rsidP="009527EE">
      <w:pPr>
        <w:pStyle w:val="NormalWeb"/>
        <w:rPr>
          <w:sz w:val="28"/>
          <w:szCs w:val="28"/>
        </w:rPr>
      </w:pPr>
      <w:r w:rsidRPr="00C50892">
        <w:rPr>
          <w:sz w:val="28"/>
          <w:szCs w:val="28"/>
        </w:rPr>
        <w:t>4.3.1. разрабатывать материалы для всех форм текущей и промежуточной аттестации обучающихся;</w:t>
      </w:r>
    </w:p>
    <w:p w:rsidR="000E0235" w:rsidRPr="00C50892" w:rsidRDefault="000E0235" w:rsidP="009527EE">
      <w:pPr>
        <w:pStyle w:val="NormalWeb"/>
        <w:rPr>
          <w:sz w:val="28"/>
          <w:szCs w:val="28"/>
        </w:rPr>
      </w:pPr>
      <w:r w:rsidRPr="00C50892">
        <w:rPr>
          <w:sz w:val="28"/>
          <w:szCs w:val="28"/>
        </w:rPr>
        <w:t>4.3.2. 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федерального государственного образовательного стандарта;</w:t>
      </w:r>
    </w:p>
    <w:p w:rsidR="000E0235" w:rsidRPr="00C50892" w:rsidRDefault="000E0235" w:rsidP="009527EE">
      <w:pPr>
        <w:pStyle w:val="NormalWeb"/>
        <w:rPr>
          <w:sz w:val="28"/>
          <w:szCs w:val="28"/>
        </w:rPr>
      </w:pPr>
      <w:r w:rsidRPr="00C50892">
        <w:rPr>
          <w:sz w:val="28"/>
          <w:szCs w:val="28"/>
        </w:rPr>
        <w:t>4.3.3.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0E0235" w:rsidRPr="00C50892" w:rsidRDefault="000E0235" w:rsidP="009527EE">
      <w:pPr>
        <w:pStyle w:val="NormalWeb"/>
        <w:rPr>
          <w:sz w:val="28"/>
          <w:szCs w:val="28"/>
        </w:rPr>
      </w:pPr>
      <w:r w:rsidRPr="00C50892">
        <w:rPr>
          <w:sz w:val="28"/>
          <w:szCs w:val="28"/>
        </w:rPr>
        <w:t xml:space="preserve">4..4. Учитель в ходе аттестации </w:t>
      </w:r>
      <w:r w:rsidRPr="00C50892">
        <w:rPr>
          <w:b/>
          <w:bCs/>
          <w:sz w:val="28"/>
          <w:szCs w:val="28"/>
        </w:rPr>
        <w:t>не имеет права</w:t>
      </w:r>
      <w:r w:rsidRPr="00C50892">
        <w:rPr>
          <w:sz w:val="28"/>
          <w:szCs w:val="28"/>
        </w:rPr>
        <w:t>:</w:t>
      </w:r>
    </w:p>
    <w:p w:rsidR="000E0235" w:rsidRPr="00C50892" w:rsidRDefault="000E0235" w:rsidP="009527EE">
      <w:pPr>
        <w:pStyle w:val="NormalWeb"/>
        <w:rPr>
          <w:sz w:val="28"/>
          <w:szCs w:val="28"/>
        </w:rPr>
      </w:pPr>
      <w:r w:rsidRPr="00C50892">
        <w:rPr>
          <w:sz w:val="28"/>
          <w:szCs w:val="28"/>
        </w:rPr>
        <w:t>4.4.1. использовать при составлении заданий содержание предмета, не предусмотренное учебными программами;</w:t>
      </w:r>
    </w:p>
    <w:p w:rsidR="000E0235" w:rsidRPr="00C50892" w:rsidRDefault="000E0235" w:rsidP="009527EE">
      <w:pPr>
        <w:pStyle w:val="NormalWeb"/>
        <w:rPr>
          <w:sz w:val="28"/>
          <w:szCs w:val="28"/>
        </w:rPr>
      </w:pPr>
      <w:r w:rsidRPr="00C50892">
        <w:rPr>
          <w:sz w:val="28"/>
          <w:szCs w:val="28"/>
        </w:rPr>
        <w:t>4.4.2. оказывать давление на обучающихся, проявлять к ним недоброжелательное, некорректное отношение;</w:t>
      </w:r>
    </w:p>
    <w:p w:rsidR="000E0235" w:rsidRPr="00C50892" w:rsidRDefault="000E0235" w:rsidP="009527EE">
      <w:pPr>
        <w:pStyle w:val="NormalWeb"/>
        <w:rPr>
          <w:sz w:val="28"/>
          <w:szCs w:val="28"/>
        </w:rPr>
      </w:pPr>
      <w:r w:rsidRPr="00C50892">
        <w:rPr>
          <w:sz w:val="28"/>
          <w:szCs w:val="28"/>
        </w:rPr>
        <w:t>4.4.3. принимать зачеты в случае неуспеваемости школьника без присутствия родителей (законных представителей).</w:t>
      </w:r>
    </w:p>
    <w:p w:rsidR="000E0235" w:rsidRPr="00C50892" w:rsidRDefault="000E0235" w:rsidP="009527EE">
      <w:pPr>
        <w:pStyle w:val="NormalWeb"/>
        <w:rPr>
          <w:sz w:val="28"/>
          <w:szCs w:val="28"/>
        </w:rPr>
      </w:pPr>
      <w:r w:rsidRPr="00C50892">
        <w:rPr>
          <w:b/>
          <w:bCs/>
          <w:sz w:val="28"/>
          <w:szCs w:val="28"/>
        </w:rPr>
        <w:t>4.5. Учителя – предметники</w:t>
      </w:r>
      <w:r w:rsidRPr="00C50892">
        <w:rPr>
          <w:sz w:val="28"/>
          <w:szCs w:val="28"/>
        </w:rPr>
        <w:t xml:space="preserve">, входящие в состав аттестационных комиссий, </w:t>
      </w:r>
      <w:r w:rsidRPr="00C50892">
        <w:rPr>
          <w:b/>
          <w:bCs/>
          <w:sz w:val="28"/>
          <w:szCs w:val="28"/>
        </w:rPr>
        <w:t>обязаны:</w:t>
      </w:r>
    </w:p>
    <w:p w:rsidR="000E0235" w:rsidRPr="00C50892" w:rsidRDefault="000E0235" w:rsidP="009527EE">
      <w:pPr>
        <w:pStyle w:val="NormalWeb"/>
        <w:rPr>
          <w:sz w:val="28"/>
          <w:szCs w:val="28"/>
        </w:rPr>
      </w:pPr>
      <w:r w:rsidRPr="00C50892">
        <w:rPr>
          <w:b/>
          <w:bCs/>
          <w:sz w:val="28"/>
          <w:szCs w:val="28"/>
        </w:rPr>
        <w:t xml:space="preserve">4.5.1. </w:t>
      </w:r>
      <w:r w:rsidRPr="00C50892">
        <w:rPr>
          <w:sz w:val="28"/>
          <w:szCs w:val="28"/>
        </w:rPr>
        <w:t>Подготовить проект аттестационного материала для проведения промежуточной аттестации в любой из установленных и выбранных форм;</w:t>
      </w:r>
    </w:p>
    <w:p w:rsidR="000E0235" w:rsidRPr="00C50892" w:rsidRDefault="000E0235" w:rsidP="009527EE">
      <w:pPr>
        <w:pStyle w:val="NormalWeb"/>
        <w:rPr>
          <w:sz w:val="28"/>
          <w:szCs w:val="28"/>
        </w:rPr>
      </w:pPr>
      <w:r w:rsidRPr="00C50892">
        <w:rPr>
          <w:sz w:val="28"/>
          <w:szCs w:val="28"/>
        </w:rPr>
        <w:t>4.5.2. Сдать аттестационные материалы на экспертизу за месяц до начала аттестационного периода;</w:t>
      </w:r>
    </w:p>
    <w:p w:rsidR="000E0235" w:rsidRPr="00C50892" w:rsidRDefault="000E0235" w:rsidP="009527EE">
      <w:pPr>
        <w:pStyle w:val="NormalWeb"/>
        <w:rPr>
          <w:sz w:val="28"/>
          <w:szCs w:val="28"/>
        </w:rPr>
      </w:pPr>
      <w:r w:rsidRPr="00C50892">
        <w:rPr>
          <w:sz w:val="28"/>
          <w:szCs w:val="28"/>
        </w:rPr>
        <w:t>4.5.3. Организовать необходимую консультативную помощь учащимся при подготовке их к промежуточной аттестации.</w:t>
      </w:r>
    </w:p>
    <w:p w:rsidR="000E0235" w:rsidRPr="00C50892" w:rsidRDefault="000E0235" w:rsidP="009527EE">
      <w:pPr>
        <w:pStyle w:val="NormalWeb"/>
        <w:rPr>
          <w:sz w:val="28"/>
          <w:szCs w:val="28"/>
        </w:rPr>
      </w:pPr>
      <w:r w:rsidRPr="00C50892">
        <w:rPr>
          <w:sz w:val="28"/>
          <w:szCs w:val="28"/>
        </w:rPr>
        <w:t xml:space="preserve">4.6. </w:t>
      </w:r>
      <w:r w:rsidRPr="00C50892">
        <w:rPr>
          <w:b/>
          <w:bCs/>
          <w:sz w:val="28"/>
          <w:szCs w:val="28"/>
        </w:rPr>
        <w:t>Классный руководитель</w:t>
      </w:r>
      <w:r w:rsidRPr="00C50892">
        <w:rPr>
          <w:sz w:val="28"/>
          <w:szCs w:val="28"/>
        </w:rPr>
        <w:t xml:space="preserve"> обязан доводить через дневник, родительские собрания, собеседования с родителями (законными представителями) результаты текущей и промежуточной аттестации обучающихся класса. В случае не аттестации обучающегося за год письменно уведомить его родителей (законных представителей) о решении педагогического совета, а также о сроках и формах ликвидации задолженности. Уведомление за подписью родителей сдается в учебную часть.</w:t>
      </w:r>
    </w:p>
    <w:p w:rsidR="000E0235" w:rsidRPr="00C50892" w:rsidRDefault="000E0235" w:rsidP="009527EE">
      <w:pPr>
        <w:pStyle w:val="NormalWeb"/>
        <w:rPr>
          <w:sz w:val="28"/>
          <w:szCs w:val="28"/>
        </w:rPr>
      </w:pPr>
      <w:r w:rsidRPr="00C50892">
        <w:rPr>
          <w:sz w:val="28"/>
          <w:szCs w:val="28"/>
        </w:rPr>
        <w:t xml:space="preserve">4.7. </w:t>
      </w:r>
      <w:r w:rsidRPr="00C50892">
        <w:rPr>
          <w:b/>
          <w:bCs/>
          <w:sz w:val="28"/>
          <w:szCs w:val="28"/>
        </w:rPr>
        <w:t>Заместитель директора по учебно – воспитательной работе</w:t>
      </w:r>
      <w:r w:rsidRPr="00C50892">
        <w:rPr>
          <w:sz w:val="28"/>
          <w:szCs w:val="28"/>
        </w:rPr>
        <w:t xml:space="preserve"> обязан организовать промежуточную аттестацию и координировать действия всех участников образовательного процесса в соответствии с должностными обязанностями и настоящим Положением.</w:t>
      </w:r>
    </w:p>
    <w:p w:rsidR="000E0235" w:rsidRPr="00C50892" w:rsidRDefault="000E0235" w:rsidP="009527EE">
      <w:pPr>
        <w:pStyle w:val="NormalWeb"/>
        <w:rPr>
          <w:sz w:val="28"/>
          <w:szCs w:val="28"/>
        </w:rPr>
      </w:pPr>
      <w:r w:rsidRPr="00C50892">
        <w:rPr>
          <w:sz w:val="28"/>
          <w:szCs w:val="28"/>
        </w:rPr>
        <w:t xml:space="preserve">4.8. </w:t>
      </w:r>
      <w:r w:rsidRPr="00C50892">
        <w:rPr>
          <w:b/>
          <w:bCs/>
          <w:sz w:val="28"/>
          <w:szCs w:val="28"/>
        </w:rPr>
        <w:t>Обучающийся имеет право</w:t>
      </w:r>
      <w:r w:rsidRPr="00C50892">
        <w:rPr>
          <w:sz w:val="28"/>
          <w:szCs w:val="28"/>
        </w:rPr>
        <w:t xml:space="preserve">: </w:t>
      </w:r>
    </w:p>
    <w:p w:rsidR="000E0235" w:rsidRPr="00C50892" w:rsidRDefault="000E0235" w:rsidP="009527EE">
      <w:pPr>
        <w:pStyle w:val="NormalWeb"/>
        <w:rPr>
          <w:sz w:val="28"/>
          <w:szCs w:val="28"/>
        </w:rPr>
      </w:pPr>
      <w:r w:rsidRPr="00C50892">
        <w:rPr>
          <w:sz w:val="28"/>
          <w:szCs w:val="28"/>
        </w:rPr>
        <w:t>· В случае болезни на изменение формы промежуточной аттестации ее отсрочку;</w:t>
      </w:r>
    </w:p>
    <w:p w:rsidR="000E0235" w:rsidRPr="00C50892" w:rsidRDefault="000E0235" w:rsidP="009527EE">
      <w:pPr>
        <w:pStyle w:val="NormalWeb"/>
        <w:rPr>
          <w:sz w:val="28"/>
          <w:szCs w:val="28"/>
        </w:rPr>
      </w:pPr>
      <w:r w:rsidRPr="00C50892">
        <w:rPr>
          <w:sz w:val="28"/>
          <w:szCs w:val="28"/>
        </w:rPr>
        <w:t>· На доброжелательное к нему отношение в процессе аттестации;</w:t>
      </w:r>
    </w:p>
    <w:p w:rsidR="000E0235" w:rsidRPr="00C50892" w:rsidRDefault="000E0235" w:rsidP="009527EE">
      <w:pPr>
        <w:pStyle w:val="NormalWeb"/>
        <w:rPr>
          <w:sz w:val="28"/>
          <w:szCs w:val="28"/>
        </w:rPr>
      </w:pPr>
      <w:r w:rsidRPr="00C50892">
        <w:rPr>
          <w:sz w:val="28"/>
          <w:szCs w:val="28"/>
        </w:rPr>
        <w:t>· На независимую оценку его уровня подготовки педагогами школы или полностью независимыми от образовательного учреждения специалистами.</w:t>
      </w:r>
    </w:p>
    <w:p w:rsidR="000E0235" w:rsidRPr="00C50892" w:rsidRDefault="000E0235" w:rsidP="009527EE">
      <w:pPr>
        <w:pStyle w:val="NormalWeb"/>
        <w:rPr>
          <w:sz w:val="28"/>
          <w:szCs w:val="28"/>
        </w:rPr>
      </w:pPr>
      <w:r w:rsidRPr="00C50892">
        <w:rPr>
          <w:sz w:val="28"/>
          <w:szCs w:val="28"/>
        </w:rPr>
        <w:t xml:space="preserve">4.9. </w:t>
      </w:r>
      <w:r w:rsidRPr="00C50892">
        <w:rPr>
          <w:b/>
          <w:bCs/>
          <w:sz w:val="28"/>
          <w:szCs w:val="28"/>
        </w:rPr>
        <w:t>Обучающийся обязан:</w:t>
      </w:r>
    </w:p>
    <w:p w:rsidR="000E0235" w:rsidRPr="00C50892" w:rsidRDefault="000E0235" w:rsidP="009527EE">
      <w:pPr>
        <w:pStyle w:val="NormalWeb"/>
        <w:rPr>
          <w:sz w:val="28"/>
          <w:szCs w:val="28"/>
        </w:rPr>
      </w:pPr>
      <w:r w:rsidRPr="00C50892">
        <w:rPr>
          <w:sz w:val="28"/>
          <w:szCs w:val="28"/>
        </w:rPr>
        <w:t>- проходить все формы аттестации в порядке, установленном школой;</w:t>
      </w:r>
    </w:p>
    <w:p w:rsidR="000E0235" w:rsidRPr="00C50892" w:rsidRDefault="000E0235" w:rsidP="009527EE">
      <w:pPr>
        <w:pStyle w:val="NormalWeb"/>
        <w:rPr>
          <w:sz w:val="28"/>
          <w:szCs w:val="28"/>
        </w:rPr>
      </w:pPr>
      <w:r w:rsidRPr="00C50892">
        <w:rPr>
          <w:sz w:val="28"/>
          <w:szCs w:val="28"/>
        </w:rPr>
        <w:t>- соблюдать все нормативы и правила, предусмотренные нормативными документами, определяющими порядок аттестации;</w:t>
      </w:r>
    </w:p>
    <w:p w:rsidR="000E0235" w:rsidRPr="00C50892" w:rsidRDefault="000E0235" w:rsidP="009527EE">
      <w:pPr>
        <w:pStyle w:val="NormalWeb"/>
        <w:rPr>
          <w:sz w:val="28"/>
          <w:szCs w:val="28"/>
        </w:rPr>
      </w:pPr>
      <w:r w:rsidRPr="00C50892">
        <w:rPr>
          <w:sz w:val="28"/>
          <w:szCs w:val="28"/>
        </w:rPr>
        <w:t>- в процессе аттестации выполнять обоснованные требования учителей и администрации школы.</w:t>
      </w:r>
    </w:p>
    <w:p w:rsidR="000E0235" w:rsidRPr="00C50892" w:rsidRDefault="000E0235" w:rsidP="009527EE">
      <w:pPr>
        <w:pStyle w:val="NormalWeb"/>
        <w:rPr>
          <w:sz w:val="28"/>
          <w:szCs w:val="28"/>
        </w:rPr>
      </w:pPr>
      <w:r w:rsidRPr="00C50892">
        <w:rPr>
          <w:sz w:val="28"/>
          <w:szCs w:val="28"/>
        </w:rPr>
        <w:t xml:space="preserve">4.10. </w:t>
      </w:r>
      <w:r w:rsidRPr="00C50892">
        <w:rPr>
          <w:b/>
          <w:bCs/>
          <w:sz w:val="28"/>
          <w:szCs w:val="28"/>
        </w:rPr>
        <w:t>Родители (законные представители) ребенка имеют право:</w:t>
      </w:r>
    </w:p>
    <w:p w:rsidR="000E0235" w:rsidRPr="00C50892" w:rsidRDefault="000E0235" w:rsidP="009527EE">
      <w:pPr>
        <w:pStyle w:val="NormalWeb"/>
        <w:rPr>
          <w:sz w:val="28"/>
          <w:szCs w:val="28"/>
        </w:rPr>
      </w:pPr>
      <w:r w:rsidRPr="00C50892">
        <w:rPr>
          <w:sz w:val="28"/>
          <w:szCs w:val="28"/>
        </w:rPr>
        <w:t>- знакомиться с формами аттестации, нормативными документами, определяющими ее порядок, критериями оценивания;</w:t>
      </w:r>
    </w:p>
    <w:p w:rsidR="000E0235" w:rsidRPr="00C50892" w:rsidRDefault="000E0235" w:rsidP="009527EE">
      <w:pPr>
        <w:pStyle w:val="NormalWeb"/>
        <w:rPr>
          <w:sz w:val="28"/>
          <w:szCs w:val="28"/>
        </w:rPr>
      </w:pPr>
      <w:r w:rsidRPr="00C50892">
        <w:rPr>
          <w:sz w:val="28"/>
          <w:szCs w:val="28"/>
        </w:rPr>
        <w:t>- знакомиться с результатами любых форм аттестации, привлекать по согласованию со школой независимых экспертов для определения уровня подготовки их детей;</w:t>
      </w:r>
    </w:p>
    <w:p w:rsidR="000E0235" w:rsidRPr="00C50892" w:rsidRDefault="000E0235" w:rsidP="009527EE">
      <w:pPr>
        <w:pStyle w:val="NormalWeb"/>
        <w:rPr>
          <w:sz w:val="28"/>
          <w:szCs w:val="28"/>
        </w:rPr>
      </w:pPr>
      <w:r w:rsidRPr="00C50892">
        <w:rPr>
          <w:sz w:val="28"/>
          <w:szCs w:val="28"/>
        </w:rPr>
        <w:t>- обжаловать результаты аттестации их ребенка в случае нарушения школой процедурой аттестации или неудовлетворенности результатами аттестации.</w:t>
      </w:r>
    </w:p>
    <w:p w:rsidR="000E0235" w:rsidRPr="00C50892" w:rsidRDefault="000E0235" w:rsidP="009527EE">
      <w:pPr>
        <w:pStyle w:val="NormalWeb"/>
        <w:rPr>
          <w:sz w:val="28"/>
          <w:szCs w:val="28"/>
        </w:rPr>
      </w:pPr>
      <w:r w:rsidRPr="00C50892">
        <w:rPr>
          <w:b/>
          <w:bCs/>
          <w:sz w:val="28"/>
          <w:szCs w:val="28"/>
        </w:rPr>
        <w:t>4.11. Родители (законные представители) обязаны:</w:t>
      </w:r>
    </w:p>
    <w:p w:rsidR="000E0235" w:rsidRPr="00C50892" w:rsidRDefault="000E0235" w:rsidP="009527EE">
      <w:pPr>
        <w:pStyle w:val="NormalWeb"/>
        <w:rPr>
          <w:sz w:val="28"/>
          <w:szCs w:val="28"/>
        </w:rPr>
      </w:pPr>
      <w:r w:rsidRPr="00C50892">
        <w:rPr>
          <w:sz w:val="28"/>
          <w:szCs w:val="28"/>
        </w:rPr>
        <w:t>- соблюдать все нормативные документы, определяющие порядок аттестации;</w:t>
      </w:r>
    </w:p>
    <w:p w:rsidR="000E0235" w:rsidRPr="00C50892" w:rsidRDefault="000E0235" w:rsidP="009527EE">
      <w:pPr>
        <w:pStyle w:val="NormalWeb"/>
        <w:rPr>
          <w:sz w:val="28"/>
          <w:szCs w:val="28"/>
        </w:rPr>
      </w:pPr>
      <w:r w:rsidRPr="00C50892">
        <w:rPr>
          <w:sz w:val="28"/>
          <w:szCs w:val="28"/>
        </w:rPr>
        <w:t>- присутствовать при сдаче зачетов при неудовлетворительной промежуточной аттестации обучающегося;</w:t>
      </w:r>
    </w:p>
    <w:p w:rsidR="000E0235" w:rsidRPr="00C50892" w:rsidRDefault="000E0235" w:rsidP="009527EE">
      <w:pPr>
        <w:pStyle w:val="NormalWeb"/>
        <w:rPr>
          <w:sz w:val="28"/>
          <w:szCs w:val="28"/>
        </w:rPr>
      </w:pPr>
      <w:r w:rsidRPr="00C50892">
        <w:rPr>
          <w:sz w:val="28"/>
          <w:szCs w:val="28"/>
        </w:rPr>
        <w:t>- корректно, вежливо относиться к педагогам, участвующим в аттестации их ребенка;</w:t>
      </w:r>
    </w:p>
    <w:p w:rsidR="000E0235" w:rsidRPr="00C50892" w:rsidRDefault="000E0235" w:rsidP="009527EE">
      <w:pPr>
        <w:pStyle w:val="NormalWeb"/>
        <w:rPr>
          <w:sz w:val="28"/>
          <w:szCs w:val="28"/>
        </w:rPr>
      </w:pPr>
      <w:r w:rsidRPr="00C50892">
        <w:rPr>
          <w:sz w:val="28"/>
          <w:szCs w:val="28"/>
        </w:rPr>
        <w:t>- вести контроль успеваемости своего ребенка, результатов текущей, промежуточной и итоговой аттестации;</w:t>
      </w:r>
    </w:p>
    <w:p w:rsidR="000E0235" w:rsidRPr="00C50892" w:rsidRDefault="000E0235" w:rsidP="00C50892">
      <w:pPr>
        <w:pStyle w:val="NormalWeb"/>
        <w:rPr>
          <w:sz w:val="28"/>
          <w:szCs w:val="28"/>
        </w:rPr>
      </w:pPr>
      <w:r w:rsidRPr="00C50892">
        <w:rPr>
          <w:sz w:val="28"/>
          <w:szCs w:val="28"/>
        </w:rPr>
        <w:t>- обеспечить ликвидацию их ребенком задолженности по одному предмету в течение учебного года в случае перевода их ребенка в следующий класс условно.</w:t>
      </w:r>
    </w:p>
    <w:p w:rsidR="000E0235" w:rsidRPr="00C50892" w:rsidRDefault="000E0235" w:rsidP="009527EE">
      <w:pPr>
        <w:pStyle w:val="NormalWeb"/>
        <w:jc w:val="right"/>
        <w:rPr>
          <w:sz w:val="28"/>
          <w:szCs w:val="28"/>
        </w:rPr>
      </w:pPr>
    </w:p>
    <w:p w:rsidR="000E0235" w:rsidRPr="009527EE" w:rsidRDefault="000E0235" w:rsidP="009527EE">
      <w:pPr>
        <w:shd w:val="clear" w:color="auto" w:fill="FFFFFF"/>
        <w:spacing w:line="240" w:lineRule="auto"/>
        <w:jc w:val="both"/>
        <w:rPr>
          <w:rFonts w:ascii="Times New Roman" w:hAnsi="Times New Roman"/>
          <w:sz w:val="28"/>
          <w:szCs w:val="28"/>
        </w:rPr>
      </w:pPr>
    </w:p>
    <w:p w:rsidR="000E0235" w:rsidRPr="00C50892" w:rsidRDefault="000E0235" w:rsidP="009527EE">
      <w:pPr>
        <w:shd w:val="clear" w:color="auto" w:fill="FFFFFF"/>
        <w:rPr>
          <w:rFonts w:ascii="Times New Roman" w:hAnsi="Times New Roman"/>
          <w:sz w:val="28"/>
          <w:szCs w:val="28"/>
        </w:rPr>
      </w:pPr>
    </w:p>
    <w:sectPr w:rsidR="000E0235" w:rsidRPr="00C50892" w:rsidSect="001F7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0B01"/>
    <w:multiLevelType w:val="multilevel"/>
    <w:tmpl w:val="F47A7C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6EA0A30"/>
    <w:multiLevelType w:val="multilevel"/>
    <w:tmpl w:val="28DA87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EA25CCD"/>
    <w:multiLevelType w:val="multilevel"/>
    <w:tmpl w:val="C4D0F938"/>
    <w:lvl w:ilvl="0">
      <w:start w:val="1"/>
      <w:numFmt w:val="upperRoman"/>
      <w:lvlText w:val="%1."/>
      <w:lvlJc w:val="left"/>
      <w:pPr>
        <w:ind w:left="1080" w:hanging="72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7EE"/>
    <w:rsid w:val="00046E4B"/>
    <w:rsid w:val="000E0235"/>
    <w:rsid w:val="001B764F"/>
    <w:rsid w:val="001F7333"/>
    <w:rsid w:val="004043D7"/>
    <w:rsid w:val="004A7CBD"/>
    <w:rsid w:val="005A2D2D"/>
    <w:rsid w:val="007261AA"/>
    <w:rsid w:val="007C4D51"/>
    <w:rsid w:val="00881E75"/>
    <w:rsid w:val="009527EE"/>
    <w:rsid w:val="00BD5AEB"/>
    <w:rsid w:val="00BF4566"/>
    <w:rsid w:val="00C50892"/>
    <w:rsid w:val="00CF553E"/>
    <w:rsid w:val="00DB6E4D"/>
    <w:rsid w:val="00DE7EB9"/>
    <w:rsid w:val="00E138D4"/>
    <w:rsid w:val="00E85867"/>
    <w:rsid w:val="00F203C7"/>
    <w:rsid w:val="00FA00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33"/>
    <w:pPr>
      <w:spacing w:after="200" w:line="276" w:lineRule="auto"/>
    </w:pPr>
  </w:style>
  <w:style w:type="paragraph" w:styleId="Heading1">
    <w:name w:val="heading 1"/>
    <w:basedOn w:val="Normal"/>
    <w:link w:val="Heading1Char"/>
    <w:uiPriority w:val="99"/>
    <w:qFormat/>
    <w:rsid w:val="009527E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27EE"/>
    <w:rPr>
      <w:rFonts w:ascii="Times New Roman" w:hAnsi="Times New Roman" w:cs="Times New Roman"/>
      <w:b/>
      <w:bCs/>
      <w:kern w:val="36"/>
      <w:sz w:val="48"/>
      <w:szCs w:val="48"/>
    </w:rPr>
  </w:style>
  <w:style w:type="character" w:styleId="Hyperlink">
    <w:name w:val="Hyperlink"/>
    <w:basedOn w:val="DefaultParagraphFont"/>
    <w:uiPriority w:val="99"/>
    <w:semiHidden/>
    <w:rsid w:val="009527EE"/>
    <w:rPr>
      <w:rFonts w:cs="Times New Roman"/>
      <w:color w:val="0000FF"/>
      <w:u w:val="single"/>
    </w:rPr>
  </w:style>
  <w:style w:type="paragraph" w:styleId="NormalWeb">
    <w:name w:val="Normal (Web)"/>
    <w:basedOn w:val="Normal"/>
    <w:uiPriority w:val="99"/>
    <w:rsid w:val="009527E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952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7EE"/>
    <w:rPr>
      <w:rFonts w:ascii="Tahoma" w:hAnsi="Tahoma" w:cs="Tahoma"/>
      <w:sz w:val="16"/>
      <w:szCs w:val="16"/>
    </w:rPr>
  </w:style>
  <w:style w:type="paragraph" w:styleId="ListParagraph">
    <w:name w:val="List Paragraph"/>
    <w:basedOn w:val="Normal"/>
    <w:uiPriority w:val="99"/>
    <w:qFormat/>
    <w:rsid w:val="009527EE"/>
    <w:pPr>
      <w:ind w:left="720"/>
      <w:contextualSpacing/>
    </w:pPr>
  </w:style>
  <w:style w:type="paragraph" w:customStyle="1" w:styleId="1">
    <w:name w:val="1"/>
    <w:basedOn w:val="Normal"/>
    <w:uiPriority w:val="99"/>
    <w:rsid w:val="004A7C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4A7CBD"/>
    <w:rPr>
      <w:rFonts w:cs="Times New Roman"/>
    </w:rPr>
  </w:style>
  <w:style w:type="character" w:customStyle="1" w:styleId="grame">
    <w:name w:val="grame"/>
    <w:basedOn w:val="DefaultParagraphFont"/>
    <w:uiPriority w:val="99"/>
    <w:rsid w:val="004A7CBD"/>
    <w:rPr>
      <w:rFonts w:cs="Times New Roman"/>
    </w:rPr>
  </w:style>
  <w:style w:type="character" w:customStyle="1" w:styleId="spelle">
    <w:name w:val="spelle"/>
    <w:basedOn w:val="DefaultParagraphFont"/>
    <w:uiPriority w:val="99"/>
    <w:rsid w:val="004A7CBD"/>
    <w:rPr>
      <w:rFonts w:cs="Times New Roman"/>
    </w:rPr>
  </w:style>
  <w:style w:type="character" w:customStyle="1" w:styleId="malgungothic125pt">
    <w:name w:val="malgungothic125pt"/>
    <w:basedOn w:val="DefaultParagraphFont"/>
    <w:uiPriority w:val="99"/>
    <w:rsid w:val="004A7CBD"/>
    <w:rPr>
      <w:rFonts w:cs="Times New Roman"/>
    </w:rPr>
  </w:style>
</w:styles>
</file>

<file path=word/webSettings.xml><?xml version="1.0" encoding="utf-8"?>
<w:webSettings xmlns:r="http://schemas.openxmlformats.org/officeDocument/2006/relationships" xmlns:w="http://schemas.openxmlformats.org/wordprocessingml/2006/main">
  <w:divs>
    <w:div w:id="710148443">
      <w:marLeft w:val="0"/>
      <w:marRight w:val="0"/>
      <w:marTop w:val="0"/>
      <w:marBottom w:val="0"/>
      <w:divBdr>
        <w:top w:val="none" w:sz="0" w:space="0" w:color="auto"/>
        <w:left w:val="none" w:sz="0" w:space="0" w:color="auto"/>
        <w:bottom w:val="none" w:sz="0" w:space="0" w:color="auto"/>
        <w:right w:val="none" w:sz="0" w:space="0" w:color="auto"/>
      </w:divBdr>
      <w:divsChild>
        <w:div w:id="710148442">
          <w:marLeft w:val="0"/>
          <w:marRight w:val="0"/>
          <w:marTop w:val="0"/>
          <w:marBottom w:val="0"/>
          <w:divBdr>
            <w:top w:val="none" w:sz="0" w:space="0" w:color="auto"/>
            <w:left w:val="none" w:sz="0" w:space="0" w:color="auto"/>
            <w:bottom w:val="none" w:sz="0" w:space="0" w:color="auto"/>
            <w:right w:val="none" w:sz="0" w:space="0" w:color="auto"/>
          </w:divBdr>
          <w:divsChild>
            <w:div w:id="710148445">
              <w:marLeft w:val="0"/>
              <w:marRight w:val="0"/>
              <w:marTop w:val="0"/>
              <w:marBottom w:val="0"/>
              <w:divBdr>
                <w:top w:val="none" w:sz="0" w:space="0" w:color="auto"/>
                <w:left w:val="none" w:sz="0" w:space="0" w:color="auto"/>
                <w:bottom w:val="none" w:sz="0" w:space="0" w:color="auto"/>
                <w:right w:val="none" w:sz="0" w:space="0" w:color="auto"/>
              </w:divBdr>
              <w:divsChild>
                <w:div w:id="710148447">
                  <w:marLeft w:val="0"/>
                  <w:marRight w:val="0"/>
                  <w:marTop w:val="0"/>
                  <w:marBottom w:val="360"/>
                  <w:divBdr>
                    <w:top w:val="none" w:sz="0" w:space="0" w:color="auto"/>
                    <w:left w:val="none" w:sz="0" w:space="0" w:color="auto"/>
                    <w:bottom w:val="none" w:sz="0" w:space="0" w:color="auto"/>
                    <w:right w:val="none" w:sz="0" w:space="0" w:color="auto"/>
                  </w:divBdr>
                  <w:divsChild>
                    <w:div w:id="710148448">
                      <w:marLeft w:val="150"/>
                      <w:marRight w:val="150"/>
                      <w:marTop w:val="0"/>
                      <w:marBottom w:val="0"/>
                      <w:divBdr>
                        <w:top w:val="none" w:sz="0" w:space="0" w:color="auto"/>
                        <w:left w:val="none" w:sz="0" w:space="0" w:color="auto"/>
                        <w:bottom w:val="none" w:sz="0" w:space="0" w:color="auto"/>
                        <w:right w:val="none" w:sz="0" w:space="0" w:color="auto"/>
                      </w:divBdr>
                      <w:divsChild>
                        <w:div w:id="710148437">
                          <w:marLeft w:val="0"/>
                          <w:marRight w:val="0"/>
                          <w:marTop w:val="0"/>
                          <w:marBottom w:val="0"/>
                          <w:divBdr>
                            <w:top w:val="none" w:sz="0" w:space="0" w:color="auto"/>
                            <w:left w:val="none" w:sz="0" w:space="0" w:color="auto"/>
                            <w:bottom w:val="none" w:sz="0" w:space="0" w:color="auto"/>
                            <w:right w:val="none" w:sz="0" w:space="0" w:color="auto"/>
                          </w:divBdr>
                          <w:divsChild>
                            <w:div w:id="710148438">
                              <w:marLeft w:val="0"/>
                              <w:marRight w:val="0"/>
                              <w:marTop w:val="0"/>
                              <w:marBottom w:val="0"/>
                              <w:divBdr>
                                <w:top w:val="none" w:sz="0" w:space="0" w:color="auto"/>
                                <w:left w:val="none" w:sz="0" w:space="0" w:color="auto"/>
                                <w:bottom w:val="none" w:sz="0" w:space="0" w:color="auto"/>
                                <w:right w:val="none" w:sz="0" w:space="0" w:color="auto"/>
                              </w:divBdr>
                              <w:divsChild>
                                <w:div w:id="710148444">
                                  <w:marLeft w:val="0"/>
                                  <w:marRight w:val="0"/>
                                  <w:marTop w:val="0"/>
                                  <w:marBottom w:val="0"/>
                                  <w:divBdr>
                                    <w:top w:val="none" w:sz="0" w:space="0" w:color="auto"/>
                                    <w:left w:val="none" w:sz="0" w:space="0" w:color="auto"/>
                                    <w:bottom w:val="none" w:sz="0" w:space="0" w:color="auto"/>
                                    <w:right w:val="none" w:sz="0" w:space="0" w:color="auto"/>
                                  </w:divBdr>
                                  <w:divsChild>
                                    <w:div w:id="710148436">
                                      <w:marLeft w:val="0"/>
                                      <w:marRight w:val="0"/>
                                      <w:marTop w:val="0"/>
                                      <w:marBottom w:val="360"/>
                                      <w:divBdr>
                                        <w:top w:val="none" w:sz="0" w:space="0" w:color="auto"/>
                                        <w:left w:val="none" w:sz="0" w:space="0" w:color="auto"/>
                                        <w:bottom w:val="none" w:sz="0" w:space="0" w:color="auto"/>
                                        <w:right w:val="none" w:sz="0" w:space="0" w:color="auto"/>
                                      </w:divBdr>
                                      <w:divsChild>
                                        <w:div w:id="710148441">
                                          <w:marLeft w:val="0"/>
                                          <w:marRight w:val="0"/>
                                          <w:marTop w:val="0"/>
                                          <w:marBottom w:val="0"/>
                                          <w:divBdr>
                                            <w:top w:val="none" w:sz="0" w:space="0" w:color="auto"/>
                                            <w:left w:val="none" w:sz="0" w:space="0" w:color="auto"/>
                                            <w:bottom w:val="none" w:sz="0" w:space="0" w:color="auto"/>
                                            <w:right w:val="none" w:sz="0" w:space="0" w:color="auto"/>
                                          </w:divBdr>
                                          <w:divsChild>
                                            <w:div w:id="710148439">
                                              <w:marLeft w:val="0"/>
                                              <w:marRight w:val="0"/>
                                              <w:marTop w:val="0"/>
                                              <w:marBottom w:val="0"/>
                                              <w:divBdr>
                                                <w:top w:val="none" w:sz="0" w:space="0" w:color="auto"/>
                                                <w:left w:val="none" w:sz="0" w:space="0" w:color="auto"/>
                                                <w:bottom w:val="none" w:sz="0" w:space="0" w:color="auto"/>
                                                <w:right w:val="none" w:sz="0" w:space="0" w:color="auto"/>
                                              </w:divBdr>
                                              <w:divsChild>
                                                <w:div w:id="710148435">
                                                  <w:marLeft w:val="0"/>
                                                  <w:marRight w:val="0"/>
                                                  <w:marTop w:val="0"/>
                                                  <w:marBottom w:val="0"/>
                                                  <w:divBdr>
                                                    <w:top w:val="none" w:sz="0" w:space="0" w:color="auto"/>
                                                    <w:left w:val="none" w:sz="0" w:space="0" w:color="auto"/>
                                                    <w:bottom w:val="none" w:sz="0" w:space="0" w:color="auto"/>
                                                    <w:right w:val="none" w:sz="0" w:space="0" w:color="auto"/>
                                                  </w:divBdr>
                                                  <w:divsChild>
                                                    <w:div w:id="7101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48446">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4321</Words>
  <Characters>24632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user</dc:creator>
  <cp:keywords/>
  <dc:description/>
  <cp:lastModifiedBy>user</cp:lastModifiedBy>
  <cp:revision>2</cp:revision>
  <cp:lastPrinted>2018-01-15T11:13:00Z</cp:lastPrinted>
  <dcterms:created xsi:type="dcterms:W3CDTF">2018-01-16T09:48:00Z</dcterms:created>
  <dcterms:modified xsi:type="dcterms:W3CDTF">2018-01-16T09:48:00Z</dcterms:modified>
</cp:coreProperties>
</file>